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055" w:rsidRPr="001B6857" w:rsidRDefault="006D19F7" w:rsidP="005E1E15">
      <w:pPr>
        <w:spacing w:after="160" w:line="259" w:lineRule="auto"/>
        <w:ind w:left="0" w:right="0" w:firstLine="0"/>
        <w:jc w:val="center"/>
        <w:rPr>
          <w:rFonts w:asciiTheme="minorHAnsi" w:hAnsiTheme="minorHAnsi" w:cstheme="minorHAnsi"/>
          <w:b/>
          <w:bCs/>
          <w:sz w:val="52"/>
          <w:szCs w:val="36"/>
        </w:rPr>
      </w:pPr>
      <w:bookmarkStart w:id="0" w:name="_GoBack"/>
      <w:bookmarkEnd w:id="0"/>
      <w:r w:rsidRPr="001B6857">
        <w:rPr>
          <w:rFonts w:asciiTheme="minorHAnsi" w:hAnsiTheme="minorHAnsi" w:cstheme="minorHAnsi"/>
          <w:b/>
          <w:bCs/>
          <w:sz w:val="52"/>
          <w:szCs w:val="36"/>
        </w:rPr>
        <w:t xml:space="preserve">Instituto Superior </w:t>
      </w:r>
      <w:r w:rsidR="005E1E15" w:rsidRPr="001B6857">
        <w:rPr>
          <w:rFonts w:asciiTheme="minorHAnsi" w:hAnsiTheme="minorHAnsi" w:cstheme="minorHAnsi"/>
          <w:b/>
          <w:bCs/>
          <w:sz w:val="52"/>
          <w:szCs w:val="36"/>
        </w:rPr>
        <w:t>PT94</w:t>
      </w:r>
    </w:p>
    <w:p w:rsidR="005E1E15" w:rsidRPr="001B6857" w:rsidRDefault="005E1E15" w:rsidP="005E1E15">
      <w:pPr>
        <w:spacing w:after="160" w:line="259" w:lineRule="auto"/>
        <w:ind w:left="0" w:right="0" w:firstLine="0"/>
        <w:jc w:val="center"/>
        <w:rPr>
          <w:rFonts w:asciiTheme="minorHAnsi" w:hAnsiTheme="minorHAnsi" w:cstheme="minorHAnsi"/>
          <w:b/>
          <w:bCs/>
          <w:sz w:val="32"/>
          <w:szCs w:val="20"/>
        </w:rPr>
      </w:pPr>
      <w:r w:rsidRPr="001B6857">
        <w:rPr>
          <w:rFonts w:asciiTheme="minorHAnsi" w:hAnsiTheme="minorHAnsi" w:cstheme="minorHAnsi"/>
          <w:b/>
          <w:bCs/>
          <w:sz w:val="32"/>
          <w:szCs w:val="20"/>
        </w:rPr>
        <w:t>Profesorado en Filosofía y Ciencias Sagradas</w:t>
      </w:r>
    </w:p>
    <w:p w:rsidR="00D27825" w:rsidRPr="001B6857" w:rsidRDefault="006D19F7" w:rsidP="00E61613">
      <w:pPr>
        <w:spacing w:after="0" w:line="259" w:lineRule="auto"/>
        <w:ind w:left="0" w:right="0" w:firstLine="0"/>
        <w:jc w:val="center"/>
        <w:rPr>
          <w:rFonts w:asciiTheme="minorHAnsi" w:hAnsiTheme="minorHAnsi" w:cstheme="minorHAnsi"/>
          <w:b/>
          <w:bCs/>
          <w:sz w:val="64"/>
          <w:szCs w:val="64"/>
        </w:rPr>
      </w:pPr>
      <w:r w:rsidRPr="001B6857">
        <w:rPr>
          <w:rFonts w:asciiTheme="minorHAnsi" w:hAnsiTheme="minorHAnsi" w:cstheme="minorHAnsi"/>
          <w:b/>
          <w:bCs/>
          <w:sz w:val="64"/>
          <w:szCs w:val="64"/>
        </w:rPr>
        <w:t>Nuestra Señora del Rosario</w:t>
      </w:r>
    </w:p>
    <w:p w:rsidR="00D27825" w:rsidRPr="001B6857" w:rsidRDefault="006D19F7">
      <w:pPr>
        <w:spacing w:after="0" w:line="259" w:lineRule="auto"/>
        <w:ind w:left="62" w:right="0" w:firstLine="0"/>
        <w:jc w:val="center"/>
        <w:rPr>
          <w:rFonts w:asciiTheme="minorHAnsi" w:hAnsiTheme="minorHAnsi" w:cstheme="minorHAnsi"/>
        </w:rPr>
      </w:pPr>
      <w:r w:rsidRPr="001B6857">
        <w:rPr>
          <w:rFonts w:asciiTheme="minorHAnsi" w:hAnsiTheme="minorHAnsi" w:cstheme="minorHAnsi"/>
          <w:sz w:val="26"/>
        </w:rPr>
        <w:t xml:space="preserve"> </w:t>
      </w:r>
    </w:p>
    <w:p w:rsidR="00D27825" w:rsidRPr="001B6857" w:rsidRDefault="006D19F7">
      <w:pPr>
        <w:spacing w:after="0" w:line="259" w:lineRule="auto"/>
        <w:ind w:left="62" w:right="0" w:firstLine="0"/>
        <w:jc w:val="center"/>
        <w:rPr>
          <w:rFonts w:asciiTheme="minorHAnsi" w:hAnsiTheme="minorHAnsi" w:cstheme="minorHAnsi"/>
        </w:rPr>
      </w:pPr>
      <w:r w:rsidRPr="001B6857">
        <w:rPr>
          <w:rFonts w:asciiTheme="minorHAnsi" w:hAnsiTheme="minorHAnsi" w:cstheme="minorHAnsi"/>
          <w:sz w:val="26"/>
        </w:rPr>
        <w:t xml:space="preserve"> </w:t>
      </w:r>
    </w:p>
    <w:p w:rsidR="00D27825" w:rsidRPr="001B6857" w:rsidRDefault="006D19F7">
      <w:pPr>
        <w:spacing w:after="0" w:line="259" w:lineRule="auto"/>
        <w:ind w:left="62" w:right="0" w:firstLine="0"/>
        <w:jc w:val="center"/>
        <w:rPr>
          <w:rFonts w:asciiTheme="minorHAnsi" w:hAnsiTheme="minorHAnsi" w:cstheme="minorHAnsi"/>
        </w:rPr>
      </w:pPr>
      <w:r w:rsidRPr="001B6857">
        <w:rPr>
          <w:rFonts w:asciiTheme="minorHAnsi" w:hAnsiTheme="minorHAnsi" w:cstheme="minorHAnsi"/>
          <w:sz w:val="26"/>
        </w:rPr>
        <w:t xml:space="preserve"> </w:t>
      </w:r>
    </w:p>
    <w:p w:rsidR="00D27825" w:rsidRPr="001B6857" w:rsidRDefault="00D27825">
      <w:pPr>
        <w:spacing w:after="0" w:line="259" w:lineRule="auto"/>
        <w:ind w:left="62" w:right="0" w:firstLine="0"/>
        <w:jc w:val="center"/>
        <w:rPr>
          <w:rFonts w:asciiTheme="minorHAnsi" w:hAnsiTheme="minorHAnsi" w:cstheme="minorHAnsi"/>
        </w:rPr>
      </w:pPr>
    </w:p>
    <w:p w:rsidR="00D27825" w:rsidRPr="001B6857" w:rsidRDefault="00E46055">
      <w:pPr>
        <w:spacing w:after="0" w:line="259" w:lineRule="auto"/>
        <w:ind w:left="62" w:right="0" w:firstLine="0"/>
        <w:jc w:val="center"/>
        <w:rPr>
          <w:rFonts w:asciiTheme="minorHAnsi" w:hAnsiTheme="minorHAnsi" w:cstheme="minorHAnsi"/>
          <w:sz w:val="26"/>
        </w:rPr>
      </w:pPr>
      <w:r w:rsidRPr="001B6857">
        <w:rPr>
          <w:rFonts w:asciiTheme="minorHAnsi" w:hAnsiTheme="minorHAnsi" w:cstheme="minorHAnsi"/>
          <w:noProof/>
          <w:sz w:val="26"/>
        </w:rPr>
        <w:drawing>
          <wp:inline distT="0" distB="0" distL="0" distR="0">
            <wp:extent cx="4272455" cy="407859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8">
                      <a:extLst>
                        <a:ext uri="{28A0092B-C50C-407E-A947-70E740481C1C}">
                          <a14:useLocalDpi xmlns:a14="http://schemas.microsoft.com/office/drawing/2010/main" val="0"/>
                        </a:ext>
                      </a:extLst>
                    </a:blip>
                    <a:stretch>
                      <a:fillRect/>
                    </a:stretch>
                  </pic:blipFill>
                  <pic:spPr>
                    <a:xfrm>
                      <a:off x="0" y="0"/>
                      <a:ext cx="4293103" cy="4098305"/>
                    </a:xfrm>
                    <a:prstGeom prst="rect">
                      <a:avLst/>
                    </a:prstGeom>
                  </pic:spPr>
                </pic:pic>
              </a:graphicData>
            </a:graphic>
          </wp:inline>
        </w:drawing>
      </w:r>
      <w:r w:rsidR="006D19F7" w:rsidRPr="001B6857">
        <w:rPr>
          <w:rFonts w:asciiTheme="minorHAnsi" w:hAnsiTheme="minorHAnsi" w:cstheme="minorHAnsi"/>
          <w:sz w:val="26"/>
        </w:rPr>
        <w:t xml:space="preserve"> </w:t>
      </w:r>
    </w:p>
    <w:p w:rsidR="00E61613" w:rsidRPr="001B6857" w:rsidRDefault="00E61613">
      <w:pPr>
        <w:spacing w:after="0" w:line="259" w:lineRule="auto"/>
        <w:ind w:left="62" w:right="0" w:firstLine="0"/>
        <w:jc w:val="center"/>
        <w:rPr>
          <w:rFonts w:asciiTheme="minorHAnsi" w:hAnsiTheme="minorHAnsi" w:cstheme="minorHAnsi"/>
        </w:rPr>
      </w:pPr>
    </w:p>
    <w:p w:rsidR="00D27825" w:rsidRPr="001B6857" w:rsidRDefault="006D19F7">
      <w:pPr>
        <w:spacing w:after="0" w:line="259" w:lineRule="auto"/>
        <w:ind w:left="62" w:right="0" w:firstLine="0"/>
        <w:jc w:val="center"/>
        <w:rPr>
          <w:rFonts w:asciiTheme="minorHAnsi" w:hAnsiTheme="minorHAnsi" w:cstheme="minorHAnsi"/>
          <w:sz w:val="26"/>
        </w:rPr>
      </w:pPr>
      <w:r w:rsidRPr="001B6857">
        <w:rPr>
          <w:rFonts w:asciiTheme="minorHAnsi" w:hAnsiTheme="minorHAnsi" w:cstheme="minorHAnsi"/>
          <w:sz w:val="26"/>
        </w:rPr>
        <w:t xml:space="preserve"> </w:t>
      </w:r>
    </w:p>
    <w:p w:rsidR="00FB037B" w:rsidRPr="001B6857" w:rsidRDefault="00FB037B">
      <w:pPr>
        <w:spacing w:after="0" w:line="259" w:lineRule="auto"/>
        <w:ind w:left="62" w:right="0" w:firstLine="0"/>
        <w:jc w:val="center"/>
        <w:rPr>
          <w:rFonts w:asciiTheme="minorHAnsi" w:hAnsiTheme="minorHAnsi" w:cstheme="minorHAnsi"/>
          <w:sz w:val="26"/>
        </w:rPr>
      </w:pPr>
    </w:p>
    <w:p w:rsidR="00FB037B" w:rsidRPr="001B6857" w:rsidRDefault="00FB037B">
      <w:pPr>
        <w:spacing w:after="0" w:line="259" w:lineRule="auto"/>
        <w:ind w:left="62" w:right="0" w:firstLine="0"/>
        <w:jc w:val="center"/>
        <w:rPr>
          <w:rFonts w:asciiTheme="minorHAnsi" w:hAnsiTheme="minorHAnsi" w:cstheme="minorHAnsi"/>
        </w:rPr>
      </w:pPr>
    </w:p>
    <w:p w:rsidR="00FB037B" w:rsidRPr="001B6857" w:rsidRDefault="00FB037B" w:rsidP="00FB037B">
      <w:pPr>
        <w:spacing w:after="0" w:line="259" w:lineRule="auto"/>
        <w:ind w:right="0"/>
        <w:jc w:val="center"/>
        <w:rPr>
          <w:rFonts w:asciiTheme="minorHAnsi" w:hAnsiTheme="minorHAnsi" w:cstheme="minorHAnsi"/>
          <w:b/>
          <w:bCs/>
          <w:sz w:val="40"/>
          <w:szCs w:val="28"/>
        </w:rPr>
      </w:pPr>
      <w:r w:rsidRPr="001B6857">
        <w:rPr>
          <w:rFonts w:asciiTheme="minorHAnsi" w:hAnsiTheme="minorHAnsi" w:cstheme="minorHAnsi"/>
          <w:b/>
          <w:bCs/>
          <w:sz w:val="40"/>
          <w:szCs w:val="28"/>
        </w:rPr>
        <w:t>RÉGIMEN ACADÉMICO INSTITUCIONAL</w:t>
      </w:r>
    </w:p>
    <w:p w:rsidR="00E61613" w:rsidRPr="001B6857" w:rsidRDefault="00E61613" w:rsidP="00FB037B">
      <w:pPr>
        <w:spacing w:after="0" w:line="259" w:lineRule="auto"/>
        <w:ind w:right="0"/>
        <w:jc w:val="center"/>
        <w:rPr>
          <w:rFonts w:asciiTheme="minorHAnsi" w:hAnsiTheme="minorHAnsi" w:cstheme="minorHAnsi"/>
          <w:b/>
          <w:bCs/>
          <w:sz w:val="40"/>
          <w:szCs w:val="28"/>
        </w:rPr>
      </w:pPr>
      <w:r w:rsidRPr="001B6857">
        <w:rPr>
          <w:rFonts w:asciiTheme="minorHAnsi" w:hAnsiTheme="minorHAnsi" w:cstheme="minorHAnsi"/>
          <w:b/>
          <w:bCs/>
          <w:sz w:val="40"/>
          <w:szCs w:val="28"/>
        </w:rPr>
        <w:t>(RAI)</w:t>
      </w:r>
    </w:p>
    <w:p w:rsidR="00D27825" w:rsidRPr="001B6857" w:rsidRDefault="006D19F7">
      <w:pPr>
        <w:spacing w:after="0" w:line="259" w:lineRule="auto"/>
        <w:ind w:left="62" w:right="0" w:firstLine="0"/>
        <w:jc w:val="center"/>
        <w:rPr>
          <w:rFonts w:asciiTheme="minorHAnsi" w:hAnsiTheme="minorHAnsi" w:cstheme="minorHAnsi"/>
        </w:rPr>
      </w:pPr>
      <w:r w:rsidRPr="001B6857">
        <w:rPr>
          <w:rFonts w:asciiTheme="minorHAnsi" w:hAnsiTheme="minorHAnsi" w:cstheme="minorHAnsi"/>
          <w:sz w:val="26"/>
        </w:rPr>
        <w:t xml:space="preserve"> </w:t>
      </w:r>
    </w:p>
    <w:p w:rsidR="00D27825" w:rsidRPr="001B6857" w:rsidRDefault="006D19F7">
      <w:pPr>
        <w:spacing w:after="0" w:line="259" w:lineRule="auto"/>
        <w:ind w:left="62" w:right="0" w:firstLine="0"/>
        <w:jc w:val="center"/>
        <w:rPr>
          <w:rFonts w:asciiTheme="minorHAnsi" w:hAnsiTheme="minorHAnsi" w:cstheme="minorHAnsi"/>
        </w:rPr>
      </w:pPr>
      <w:r w:rsidRPr="001B6857">
        <w:rPr>
          <w:rFonts w:asciiTheme="minorHAnsi" w:hAnsiTheme="minorHAnsi" w:cstheme="minorHAnsi"/>
          <w:sz w:val="26"/>
        </w:rPr>
        <w:t xml:space="preserve"> </w:t>
      </w:r>
    </w:p>
    <w:p w:rsidR="00E61613" w:rsidRPr="001B6857" w:rsidRDefault="00E61613" w:rsidP="00FB037B">
      <w:pPr>
        <w:spacing w:after="0" w:line="259" w:lineRule="auto"/>
        <w:ind w:right="0"/>
        <w:jc w:val="center"/>
        <w:rPr>
          <w:rFonts w:asciiTheme="minorHAnsi" w:hAnsiTheme="minorHAnsi" w:cstheme="minorHAnsi"/>
          <w:b/>
          <w:bCs/>
          <w:sz w:val="34"/>
        </w:rPr>
      </w:pPr>
    </w:p>
    <w:p w:rsidR="00AD5EE3" w:rsidRPr="001B6857" w:rsidRDefault="00AD5EE3" w:rsidP="00FB037B">
      <w:pPr>
        <w:spacing w:after="0" w:line="259" w:lineRule="auto"/>
        <w:ind w:right="0"/>
        <w:jc w:val="center"/>
        <w:rPr>
          <w:rFonts w:asciiTheme="minorHAnsi" w:hAnsiTheme="minorHAnsi" w:cstheme="minorHAnsi"/>
          <w:b/>
          <w:bCs/>
          <w:sz w:val="34"/>
        </w:rPr>
      </w:pPr>
      <w:r w:rsidRPr="001B6857">
        <w:rPr>
          <w:rFonts w:asciiTheme="minorHAnsi" w:hAnsiTheme="minorHAnsi" w:cstheme="minorHAnsi"/>
          <w:b/>
          <w:bCs/>
          <w:sz w:val="34"/>
        </w:rPr>
        <w:t>Mendoza</w:t>
      </w:r>
      <w:r w:rsidR="00FB037B" w:rsidRPr="001B6857">
        <w:rPr>
          <w:rFonts w:asciiTheme="minorHAnsi" w:hAnsiTheme="minorHAnsi" w:cstheme="minorHAnsi"/>
          <w:b/>
          <w:bCs/>
          <w:sz w:val="34"/>
        </w:rPr>
        <w:t xml:space="preserve">, agosto </w:t>
      </w:r>
      <w:r w:rsidRPr="001B6857">
        <w:rPr>
          <w:rFonts w:asciiTheme="minorHAnsi" w:hAnsiTheme="minorHAnsi" w:cstheme="minorHAnsi"/>
          <w:b/>
          <w:bCs/>
          <w:sz w:val="34"/>
        </w:rPr>
        <w:t>2018</w:t>
      </w:r>
    </w:p>
    <w:p w:rsidR="00E46055" w:rsidRPr="001B6857" w:rsidRDefault="00E46055" w:rsidP="00E46055">
      <w:pPr>
        <w:spacing w:after="0" w:line="259" w:lineRule="auto"/>
        <w:ind w:right="0"/>
        <w:jc w:val="center"/>
        <w:rPr>
          <w:rFonts w:asciiTheme="minorHAnsi" w:hAnsiTheme="minorHAnsi" w:cstheme="minorHAnsi"/>
          <w:b/>
          <w:bCs/>
          <w:sz w:val="34"/>
        </w:rPr>
      </w:pPr>
    </w:p>
    <w:p w:rsidR="00E46055" w:rsidRPr="001B6857" w:rsidRDefault="00E46055" w:rsidP="00E46055">
      <w:pPr>
        <w:spacing w:after="0" w:line="259" w:lineRule="auto"/>
        <w:ind w:right="0"/>
        <w:jc w:val="center"/>
        <w:rPr>
          <w:rFonts w:asciiTheme="minorHAnsi" w:hAnsiTheme="minorHAnsi" w:cstheme="minorHAnsi"/>
          <w:b/>
          <w:bCs/>
          <w:sz w:val="34"/>
        </w:rPr>
      </w:pPr>
    </w:p>
    <w:p w:rsidR="00E46055" w:rsidRPr="001B6857" w:rsidRDefault="00E46055" w:rsidP="00E61613">
      <w:pPr>
        <w:spacing w:after="0" w:line="259" w:lineRule="auto"/>
        <w:ind w:right="-451"/>
        <w:rPr>
          <w:rFonts w:asciiTheme="minorHAnsi" w:hAnsiTheme="minorHAnsi" w:cstheme="minorHAnsi"/>
          <w:b/>
          <w:bCs/>
          <w:sz w:val="44"/>
          <w:szCs w:val="28"/>
        </w:rPr>
      </w:pPr>
      <w:r w:rsidRPr="001B6857">
        <w:rPr>
          <w:rFonts w:asciiTheme="minorHAnsi" w:hAnsiTheme="minorHAnsi" w:cstheme="minorHAnsi"/>
          <w:b/>
          <w:bCs/>
          <w:sz w:val="44"/>
          <w:szCs w:val="28"/>
        </w:rPr>
        <w:t xml:space="preserve">Instituto </w:t>
      </w:r>
      <w:r w:rsidR="00C771C0">
        <w:rPr>
          <w:rFonts w:asciiTheme="minorHAnsi" w:hAnsiTheme="minorHAnsi" w:cstheme="minorHAnsi"/>
          <w:b/>
          <w:bCs/>
          <w:sz w:val="44"/>
          <w:szCs w:val="28"/>
        </w:rPr>
        <w:t>«</w:t>
      </w:r>
      <w:r w:rsidRPr="001B6857">
        <w:rPr>
          <w:rFonts w:asciiTheme="minorHAnsi" w:hAnsiTheme="minorHAnsi" w:cstheme="minorHAnsi"/>
          <w:b/>
          <w:bCs/>
          <w:sz w:val="44"/>
          <w:szCs w:val="28"/>
        </w:rPr>
        <w:t>Nuestra Señora del Rosario</w:t>
      </w:r>
      <w:r w:rsidR="00C771C0">
        <w:rPr>
          <w:rFonts w:asciiTheme="minorHAnsi" w:hAnsiTheme="minorHAnsi" w:cstheme="minorHAnsi"/>
          <w:b/>
          <w:bCs/>
          <w:sz w:val="44"/>
          <w:szCs w:val="28"/>
        </w:rPr>
        <w:t>»</w:t>
      </w:r>
      <w:r w:rsidR="00E61613" w:rsidRPr="001B6857">
        <w:rPr>
          <w:rFonts w:asciiTheme="minorHAnsi" w:hAnsiTheme="minorHAnsi" w:cstheme="minorHAnsi"/>
          <w:b/>
          <w:bCs/>
          <w:sz w:val="44"/>
          <w:szCs w:val="28"/>
        </w:rPr>
        <w:t xml:space="preserve"> PT94</w:t>
      </w:r>
    </w:p>
    <w:p w:rsidR="00AD5EE3" w:rsidRPr="001B6857" w:rsidRDefault="00AD5EE3" w:rsidP="00AD5EE3">
      <w:pPr>
        <w:spacing w:after="0" w:line="259" w:lineRule="auto"/>
        <w:ind w:right="0"/>
        <w:jc w:val="center"/>
        <w:rPr>
          <w:rFonts w:asciiTheme="minorHAnsi" w:hAnsiTheme="minorHAnsi" w:cstheme="minorHAnsi"/>
          <w:b/>
          <w:bCs/>
          <w:sz w:val="34"/>
        </w:rPr>
      </w:pPr>
    </w:p>
    <w:p w:rsidR="00AD5EE3" w:rsidRPr="001B6857" w:rsidRDefault="00AD5EE3" w:rsidP="00AD5EE3">
      <w:pPr>
        <w:spacing w:after="0" w:line="259" w:lineRule="auto"/>
        <w:ind w:right="0"/>
        <w:jc w:val="center"/>
        <w:rPr>
          <w:rFonts w:asciiTheme="minorHAnsi" w:hAnsiTheme="minorHAnsi" w:cstheme="minorHAnsi"/>
          <w:b/>
          <w:bCs/>
          <w:sz w:val="40"/>
          <w:szCs w:val="28"/>
        </w:rPr>
      </w:pPr>
      <w:r w:rsidRPr="001B6857">
        <w:rPr>
          <w:rFonts w:asciiTheme="minorHAnsi" w:hAnsiTheme="minorHAnsi" w:cstheme="minorHAnsi"/>
          <w:b/>
          <w:bCs/>
          <w:sz w:val="40"/>
          <w:szCs w:val="28"/>
        </w:rPr>
        <w:t>RÉGIMEN ACADÉMICO INSTITUCIONAL</w:t>
      </w:r>
    </w:p>
    <w:p w:rsidR="00E46055" w:rsidRPr="001B6857" w:rsidRDefault="00E46055" w:rsidP="00E46055">
      <w:pPr>
        <w:spacing w:after="0" w:line="259" w:lineRule="auto"/>
        <w:ind w:right="0"/>
        <w:jc w:val="center"/>
        <w:rPr>
          <w:rFonts w:asciiTheme="minorHAnsi" w:hAnsiTheme="minorHAnsi" w:cstheme="minorHAnsi"/>
          <w:b/>
          <w:bCs/>
          <w:sz w:val="34"/>
        </w:rPr>
      </w:pPr>
    </w:p>
    <w:p w:rsidR="00E46055" w:rsidRPr="001B6857" w:rsidRDefault="00E46055" w:rsidP="00E46055">
      <w:pPr>
        <w:spacing w:after="0" w:line="259" w:lineRule="auto"/>
        <w:ind w:right="0"/>
        <w:jc w:val="center"/>
        <w:rPr>
          <w:rFonts w:asciiTheme="minorHAnsi" w:hAnsiTheme="minorHAnsi" w:cstheme="minorHAnsi"/>
          <w:b/>
          <w:bCs/>
          <w:sz w:val="34"/>
        </w:rPr>
      </w:pPr>
    </w:p>
    <w:p w:rsidR="00E46055" w:rsidRPr="001B6857" w:rsidRDefault="00AD5EE3" w:rsidP="00E61613">
      <w:pPr>
        <w:spacing w:after="0" w:line="259" w:lineRule="auto"/>
        <w:ind w:right="0"/>
        <w:jc w:val="left"/>
        <w:rPr>
          <w:rFonts w:asciiTheme="minorHAnsi" w:hAnsiTheme="minorHAnsi" w:cstheme="minorHAnsi"/>
          <w:b/>
          <w:bCs/>
          <w:sz w:val="28"/>
          <w:szCs w:val="18"/>
        </w:rPr>
      </w:pPr>
      <w:r w:rsidRPr="001B6857">
        <w:rPr>
          <w:rFonts w:asciiTheme="minorHAnsi" w:hAnsiTheme="minorHAnsi" w:cstheme="minorHAnsi"/>
          <w:b/>
          <w:bCs/>
          <w:sz w:val="28"/>
          <w:szCs w:val="18"/>
        </w:rPr>
        <w:t>Corregido</w:t>
      </w:r>
      <w:r w:rsidR="009F6A04" w:rsidRPr="001B6857">
        <w:rPr>
          <w:rFonts w:asciiTheme="minorHAnsi" w:hAnsiTheme="minorHAnsi" w:cstheme="minorHAnsi"/>
          <w:b/>
          <w:bCs/>
          <w:sz w:val="28"/>
          <w:szCs w:val="18"/>
        </w:rPr>
        <w:t xml:space="preserve">, actualizado </w:t>
      </w:r>
      <w:r w:rsidRPr="001B6857">
        <w:rPr>
          <w:rFonts w:asciiTheme="minorHAnsi" w:hAnsiTheme="minorHAnsi" w:cstheme="minorHAnsi"/>
          <w:b/>
          <w:bCs/>
          <w:sz w:val="28"/>
          <w:szCs w:val="18"/>
        </w:rPr>
        <w:t xml:space="preserve">y aprobado por el Consejo Académico Institucional en </w:t>
      </w:r>
      <w:r w:rsidR="00E46055" w:rsidRPr="001B6857">
        <w:rPr>
          <w:rFonts w:asciiTheme="minorHAnsi" w:hAnsiTheme="minorHAnsi" w:cstheme="minorHAnsi"/>
          <w:b/>
          <w:bCs/>
          <w:sz w:val="28"/>
          <w:szCs w:val="18"/>
        </w:rPr>
        <w:t xml:space="preserve">Mendoza </w:t>
      </w:r>
      <w:r w:rsidRPr="001B6857">
        <w:rPr>
          <w:rFonts w:asciiTheme="minorHAnsi" w:hAnsiTheme="minorHAnsi" w:cstheme="minorHAnsi"/>
          <w:b/>
          <w:bCs/>
          <w:sz w:val="28"/>
          <w:szCs w:val="18"/>
        </w:rPr>
        <w:t>el</w:t>
      </w:r>
      <w:r w:rsidR="00E46055" w:rsidRPr="001B6857">
        <w:rPr>
          <w:rFonts w:asciiTheme="minorHAnsi" w:hAnsiTheme="minorHAnsi" w:cstheme="minorHAnsi"/>
          <w:b/>
          <w:bCs/>
          <w:sz w:val="28"/>
          <w:szCs w:val="18"/>
        </w:rPr>
        <w:t xml:space="preserve"> </w:t>
      </w:r>
      <w:r w:rsidR="00E61613" w:rsidRPr="001B6857">
        <w:rPr>
          <w:rFonts w:asciiTheme="minorHAnsi" w:hAnsiTheme="minorHAnsi" w:cstheme="minorHAnsi"/>
          <w:b/>
          <w:bCs/>
          <w:sz w:val="28"/>
          <w:szCs w:val="18"/>
        </w:rPr>
        <w:t>8</w:t>
      </w:r>
      <w:r w:rsidR="00E46055" w:rsidRPr="001B6857">
        <w:rPr>
          <w:rFonts w:asciiTheme="minorHAnsi" w:hAnsiTheme="minorHAnsi" w:cstheme="minorHAnsi"/>
          <w:b/>
          <w:bCs/>
          <w:sz w:val="28"/>
          <w:szCs w:val="18"/>
        </w:rPr>
        <w:t xml:space="preserve"> de agosto de 2018</w:t>
      </w:r>
    </w:p>
    <w:p w:rsidR="00AD5EE3" w:rsidRPr="001B6857" w:rsidRDefault="00AD5EE3" w:rsidP="00AD5EE3">
      <w:pPr>
        <w:spacing w:after="0" w:line="259" w:lineRule="auto"/>
        <w:ind w:right="0"/>
        <w:jc w:val="left"/>
        <w:rPr>
          <w:rFonts w:asciiTheme="minorHAnsi" w:hAnsiTheme="minorHAnsi" w:cstheme="minorHAnsi"/>
          <w:b/>
          <w:bCs/>
          <w:sz w:val="34"/>
        </w:rPr>
      </w:pPr>
    </w:p>
    <w:p w:rsidR="00AD5EE3" w:rsidRPr="001B6857" w:rsidRDefault="00AD5EE3" w:rsidP="00AD5EE3">
      <w:pPr>
        <w:spacing w:after="0" w:line="259" w:lineRule="auto"/>
        <w:ind w:right="0"/>
        <w:jc w:val="left"/>
        <w:rPr>
          <w:rFonts w:asciiTheme="minorHAnsi" w:hAnsiTheme="minorHAnsi" w:cstheme="minorHAnsi"/>
          <w:b/>
          <w:bCs/>
          <w:sz w:val="34"/>
        </w:rPr>
      </w:pPr>
    </w:p>
    <w:p w:rsidR="00AD5EE3" w:rsidRPr="001B6857" w:rsidRDefault="00AD5EE3" w:rsidP="00AD5EE3">
      <w:pPr>
        <w:spacing w:after="0" w:line="259" w:lineRule="auto"/>
        <w:ind w:right="0"/>
        <w:jc w:val="left"/>
        <w:rPr>
          <w:rFonts w:asciiTheme="minorHAnsi" w:hAnsiTheme="minorHAnsi" w:cstheme="minorHAnsi"/>
          <w:b/>
          <w:bCs/>
          <w:sz w:val="24"/>
          <w:szCs w:val="24"/>
        </w:rPr>
      </w:pPr>
      <w:r w:rsidRPr="001B6857">
        <w:rPr>
          <w:rFonts w:asciiTheme="minorHAnsi" w:hAnsiTheme="minorHAnsi" w:cstheme="minorHAnsi"/>
          <w:b/>
          <w:bCs/>
          <w:sz w:val="24"/>
          <w:szCs w:val="24"/>
        </w:rPr>
        <w:t>Autoridades Provinciales</w:t>
      </w:r>
    </w:p>
    <w:p w:rsidR="00D27825" w:rsidRPr="001B6857" w:rsidRDefault="006D19F7">
      <w:pPr>
        <w:spacing w:after="0" w:line="259" w:lineRule="auto"/>
        <w:ind w:left="62" w:right="0" w:firstLine="0"/>
        <w:jc w:val="center"/>
        <w:rPr>
          <w:rFonts w:asciiTheme="minorHAnsi" w:hAnsiTheme="minorHAnsi" w:cstheme="minorHAnsi"/>
          <w:sz w:val="24"/>
          <w:szCs w:val="24"/>
        </w:rPr>
      </w:pPr>
      <w:r w:rsidRPr="001B6857">
        <w:rPr>
          <w:rFonts w:asciiTheme="minorHAnsi" w:hAnsiTheme="minorHAnsi" w:cstheme="minorHAnsi"/>
          <w:sz w:val="24"/>
          <w:szCs w:val="24"/>
        </w:rPr>
        <w:t xml:space="preserve"> </w:t>
      </w:r>
    </w:p>
    <w:p w:rsidR="00853A77" w:rsidRPr="001B6857" w:rsidRDefault="00853A77" w:rsidP="00510BF3">
      <w:pPr>
        <w:spacing w:after="96" w:line="259" w:lineRule="auto"/>
        <w:ind w:left="-5" w:right="0"/>
        <w:jc w:val="left"/>
        <w:rPr>
          <w:rFonts w:asciiTheme="minorHAnsi" w:hAnsiTheme="minorHAnsi" w:cstheme="minorHAnsi"/>
          <w:sz w:val="24"/>
          <w:szCs w:val="24"/>
        </w:rPr>
      </w:pPr>
      <w:r w:rsidRPr="001B6857">
        <w:rPr>
          <w:rFonts w:asciiTheme="minorHAnsi" w:hAnsiTheme="minorHAnsi" w:cstheme="minorHAnsi"/>
          <w:sz w:val="24"/>
          <w:szCs w:val="24"/>
        </w:rPr>
        <w:t xml:space="preserve">Sr. Gobernador de la Provincia de Mendoza: </w:t>
      </w:r>
      <w:r w:rsidR="00510BF3" w:rsidRPr="001B6857">
        <w:rPr>
          <w:rFonts w:asciiTheme="minorHAnsi" w:hAnsiTheme="minorHAnsi" w:cstheme="minorHAnsi"/>
          <w:sz w:val="24"/>
          <w:szCs w:val="24"/>
        </w:rPr>
        <w:t>Lic</w:t>
      </w:r>
      <w:r w:rsidRPr="001B6857">
        <w:rPr>
          <w:rFonts w:asciiTheme="minorHAnsi" w:hAnsiTheme="minorHAnsi" w:cstheme="minorHAnsi"/>
          <w:sz w:val="24"/>
          <w:szCs w:val="24"/>
        </w:rPr>
        <w:t>. Alfredo Cornejo</w:t>
      </w:r>
    </w:p>
    <w:p w:rsidR="00853A77" w:rsidRPr="001B6857" w:rsidRDefault="00853A77" w:rsidP="00853A77">
      <w:pPr>
        <w:spacing w:after="96" w:line="259" w:lineRule="auto"/>
        <w:ind w:left="-5" w:right="0"/>
        <w:jc w:val="left"/>
        <w:rPr>
          <w:rFonts w:asciiTheme="minorHAnsi" w:hAnsiTheme="minorHAnsi" w:cstheme="minorHAnsi"/>
          <w:sz w:val="24"/>
          <w:szCs w:val="24"/>
        </w:rPr>
      </w:pPr>
      <w:r w:rsidRPr="001B6857">
        <w:rPr>
          <w:rFonts w:asciiTheme="minorHAnsi" w:hAnsiTheme="minorHAnsi" w:cstheme="minorHAnsi"/>
          <w:sz w:val="24"/>
          <w:szCs w:val="24"/>
        </w:rPr>
        <w:t xml:space="preserve">Sr. Director General de Escuelas: </w:t>
      </w:r>
      <w:r w:rsidR="00CA5E25" w:rsidRPr="001B6857">
        <w:rPr>
          <w:rFonts w:asciiTheme="minorHAnsi" w:hAnsiTheme="minorHAnsi" w:cstheme="minorHAnsi"/>
          <w:sz w:val="24"/>
          <w:szCs w:val="24"/>
        </w:rPr>
        <w:t>Lic.</w:t>
      </w:r>
      <w:r w:rsidRPr="001B6857">
        <w:rPr>
          <w:rFonts w:asciiTheme="minorHAnsi" w:hAnsiTheme="minorHAnsi" w:cstheme="minorHAnsi"/>
          <w:sz w:val="24"/>
          <w:szCs w:val="24"/>
        </w:rPr>
        <w:t xml:space="preserve"> Jaime Correa </w:t>
      </w:r>
    </w:p>
    <w:p w:rsidR="00853A77" w:rsidRPr="001B6857" w:rsidRDefault="00853A77" w:rsidP="00853A77">
      <w:pPr>
        <w:spacing w:after="96" w:line="259" w:lineRule="auto"/>
        <w:ind w:left="-5" w:right="0"/>
        <w:jc w:val="left"/>
        <w:rPr>
          <w:rFonts w:asciiTheme="minorHAnsi" w:hAnsiTheme="minorHAnsi" w:cstheme="minorHAnsi"/>
          <w:sz w:val="24"/>
          <w:szCs w:val="24"/>
        </w:rPr>
      </w:pPr>
      <w:r w:rsidRPr="001B6857">
        <w:rPr>
          <w:rFonts w:asciiTheme="minorHAnsi" w:hAnsiTheme="minorHAnsi" w:cstheme="minorHAnsi"/>
          <w:sz w:val="24"/>
          <w:szCs w:val="24"/>
        </w:rPr>
        <w:t xml:space="preserve">Sr. Secretario de </w:t>
      </w:r>
      <w:r w:rsidR="007529DF" w:rsidRPr="001B6857">
        <w:rPr>
          <w:rFonts w:asciiTheme="minorHAnsi" w:hAnsiTheme="minorHAnsi" w:cstheme="minorHAnsi"/>
          <w:sz w:val="24"/>
          <w:szCs w:val="24"/>
        </w:rPr>
        <w:t>Educación: Prof. Gustavo C</w:t>
      </w:r>
      <w:r w:rsidRPr="001B6857">
        <w:rPr>
          <w:rFonts w:asciiTheme="minorHAnsi" w:hAnsiTheme="minorHAnsi" w:cstheme="minorHAnsi"/>
          <w:sz w:val="24"/>
          <w:szCs w:val="24"/>
        </w:rPr>
        <w:t>apone</w:t>
      </w:r>
    </w:p>
    <w:p w:rsidR="00853A77" w:rsidRPr="001B6857" w:rsidRDefault="00853A77" w:rsidP="00853A77">
      <w:pPr>
        <w:spacing w:after="96" w:line="259" w:lineRule="auto"/>
        <w:ind w:left="-5" w:right="0"/>
        <w:jc w:val="left"/>
        <w:rPr>
          <w:rFonts w:asciiTheme="minorHAnsi" w:hAnsiTheme="minorHAnsi" w:cstheme="minorHAnsi"/>
          <w:color w:val="333333"/>
          <w:sz w:val="24"/>
          <w:szCs w:val="24"/>
        </w:rPr>
      </w:pPr>
      <w:r w:rsidRPr="001B6857">
        <w:rPr>
          <w:rFonts w:asciiTheme="minorHAnsi" w:hAnsiTheme="minorHAnsi" w:cstheme="minorHAnsi"/>
          <w:sz w:val="24"/>
          <w:szCs w:val="24"/>
        </w:rPr>
        <w:t xml:space="preserve">Sra. Coordinadora General de Educación Superior: </w:t>
      </w:r>
      <w:r w:rsidRPr="001B6857">
        <w:rPr>
          <w:rFonts w:asciiTheme="minorHAnsi" w:hAnsiTheme="minorHAnsi" w:cstheme="minorHAnsi"/>
          <w:color w:val="333333"/>
          <w:sz w:val="24"/>
          <w:szCs w:val="24"/>
        </w:rPr>
        <w:t>Lic. Emma Cunietti</w:t>
      </w:r>
    </w:p>
    <w:p w:rsidR="00853A77" w:rsidRPr="001B6857" w:rsidRDefault="00853A77" w:rsidP="00853A77">
      <w:pPr>
        <w:spacing w:after="96" w:line="259" w:lineRule="auto"/>
        <w:ind w:left="-5" w:right="0"/>
        <w:jc w:val="left"/>
        <w:rPr>
          <w:rFonts w:asciiTheme="minorHAnsi" w:hAnsiTheme="minorHAnsi" w:cstheme="minorHAnsi"/>
          <w:sz w:val="24"/>
          <w:szCs w:val="24"/>
        </w:rPr>
      </w:pPr>
      <w:r w:rsidRPr="001B6857">
        <w:rPr>
          <w:rFonts w:asciiTheme="minorHAnsi" w:hAnsiTheme="minorHAnsi" w:cstheme="minorHAnsi"/>
          <w:sz w:val="24"/>
          <w:szCs w:val="24"/>
        </w:rPr>
        <w:t>Sra. Directora de Educación Privada: Dra. Beatriz Della Savia</w:t>
      </w:r>
    </w:p>
    <w:p w:rsidR="00B953FB" w:rsidRPr="001B6857" w:rsidRDefault="00B953FB" w:rsidP="00B953FB">
      <w:pPr>
        <w:spacing w:after="0" w:line="259" w:lineRule="auto"/>
        <w:ind w:right="0"/>
        <w:jc w:val="left"/>
        <w:rPr>
          <w:rFonts w:asciiTheme="minorHAnsi" w:hAnsiTheme="minorHAnsi" w:cstheme="minorHAnsi"/>
          <w:b/>
          <w:bCs/>
          <w:sz w:val="24"/>
          <w:szCs w:val="24"/>
        </w:rPr>
      </w:pPr>
    </w:p>
    <w:p w:rsidR="00B953FB" w:rsidRPr="001B6857" w:rsidRDefault="00B953FB" w:rsidP="00B953FB">
      <w:pPr>
        <w:spacing w:after="0" w:line="259" w:lineRule="auto"/>
        <w:ind w:right="0"/>
        <w:jc w:val="left"/>
        <w:rPr>
          <w:rFonts w:asciiTheme="minorHAnsi" w:hAnsiTheme="minorHAnsi" w:cstheme="minorHAnsi"/>
          <w:b/>
          <w:bCs/>
          <w:sz w:val="24"/>
          <w:szCs w:val="24"/>
        </w:rPr>
      </w:pPr>
      <w:r w:rsidRPr="001B6857">
        <w:rPr>
          <w:rFonts w:asciiTheme="minorHAnsi" w:hAnsiTheme="minorHAnsi" w:cstheme="minorHAnsi"/>
          <w:b/>
          <w:bCs/>
          <w:sz w:val="24"/>
          <w:szCs w:val="24"/>
        </w:rPr>
        <w:t>Autoridades Institucionales</w:t>
      </w:r>
    </w:p>
    <w:p w:rsidR="009F6A04" w:rsidRPr="001B6857" w:rsidRDefault="009F6A04" w:rsidP="00B953FB">
      <w:pPr>
        <w:spacing w:after="96" w:line="259" w:lineRule="auto"/>
        <w:ind w:left="-5" w:right="0"/>
        <w:jc w:val="left"/>
        <w:rPr>
          <w:rFonts w:asciiTheme="minorHAnsi" w:hAnsiTheme="minorHAnsi" w:cstheme="minorHAnsi"/>
          <w:sz w:val="24"/>
          <w:szCs w:val="24"/>
        </w:rPr>
      </w:pPr>
    </w:p>
    <w:p w:rsidR="00B953FB" w:rsidRPr="001B6857" w:rsidRDefault="00B953FB" w:rsidP="00B953FB">
      <w:pPr>
        <w:spacing w:after="96" w:line="259" w:lineRule="auto"/>
        <w:ind w:left="-5" w:right="0"/>
        <w:jc w:val="left"/>
        <w:rPr>
          <w:rFonts w:asciiTheme="minorHAnsi" w:hAnsiTheme="minorHAnsi" w:cstheme="minorHAnsi"/>
          <w:sz w:val="24"/>
          <w:szCs w:val="24"/>
        </w:rPr>
      </w:pPr>
      <w:r w:rsidRPr="001B6857">
        <w:rPr>
          <w:rFonts w:asciiTheme="minorHAnsi" w:hAnsiTheme="minorHAnsi" w:cstheme="minorHAnsi"/>
          <w:sz w:val="24"/>
          <w:szCs w:val="24"/>
        </w:rPr>
        <w:t>Sr. Arzobispo de Mendoza</w:t>
      </w:r>
      <w:r w:rsidR="009F6A04" w:rsidRPr="001B6857">
        <w:rPr>
          <w:rFonts w:asciiTheme="minorHAnsi" w:hAnsiTheme="minorHAnsi" w:cstheme="minorHAnsi"/>
          <w:sz w:val="24"/>
          <w:szCs w:val="24"/>
        </w:rPr>
        <w:t>: Mons. Marcelo Colombo</w:t>
      </w:r>
    </w:p>
    <w:p w:rsidR="00B953FB" w:rsidRPr="001B6857" w:rsidRDefault="00B953FB" w:rsidP="00B953FB">
      <w:pPr>
        <w:spacing w:after="96" w:line="259" w:lineRule="auto"/>
        <w:ind w:left="-5" w:right="0"/>
        <w:jc w:val="left"/>
        <w:rPr>
          <w:rFonts w:asciiTheme="minorHAnsi" w:hAnsiTheme="minorHAnsi" w:cstheme="minorHAnsi"/>
          <w:sz w:val="24"/>
          <w:szCs w:val="24"/>
        </w:rPr>
      </w:pPr>
      <w:r w:rsidRPr="001B6857">
        <w:rPr>
          <w:rFonts w:asciiTheme="minorHAnsi" w:hAnsiTheme="minorHAnsi" w:cstheme="minorHAnsi"/>
          <w:sz w:val="24"/>
          <w:szCs w:val="24"/>
        </w:rPr>
        <w:t xml:space="preserve">Sr. Director: Dr. Carlos William Rubia </w:t>
      </w:r>
    </w:p>
    <w:p w:rsidR="00B953FB" w:rsidRPr="001B6857" w:rsidRDefault="00B953FB" w:rsidP="00B953FB">
      <w:pPr>
        <w:spacing w:after="96" w:line="259" w:lineRule="auto"/>
        <w:ind w:left="-5" w:right="0"/>
        <w:jc w:val="left"/>
        <w:rPr>
          <w:rFonts w:asciiTheme="minorHAnsi" w:hAnsiTheme="minorHAnsi" w:cstheme="minorHAnsi"/>
          <w:sz w:val="24"/>
          <w:szCs w:val="24"/>
        </w:rPr>
      </w:pPr>
      <w:r w:rsidRPr="001B6857">
        <w:rPr>
          <w:rFonts w:asciiTheme="minorHAnsi" w:hAnsiTheme="minorHAnsi" w:cstheme="minorHAnsi"/>
          <w:sz w:val="24"/>
          <w:szCs w:val="24"/>
        </w:rPr>
        <w:t xml:space="preserve">Sr. Representante Administrativo: Lic. Diego Resentera </w:t>
      </w:r>
    </w:p>
    <w:p w:rsidR="00B953FB" w:rsidRPr="001B6857" w:rsidRDefault="00B953FB" w:rsidP="00B953FB">
      <w:pPr>
        <w:spacing w:after="96" w:line="259" w:lineRule="auto"/>
        <w:ind w:left="-5" w:right="0"/>
        <w:jc w:val="left"/>
        <w:rPr>
          <w:rFonts w:asciiTheme="minorHAnsi" w:hAnsiTheme="minorHAnsi" w:cstheme="minorHAnsi"/>
          <w:sz w:val="24"/>
          <w:szCs w:val="24"/>
        </w:rPr>
      </w:pPr>
      <w:r w:rsidRPr="001B6857">
        <w:rPr>
          <w:rFonts w:asciiTheme="minorHAnsi" w:hAnsiTheme="minorHAnsi" w:cstheme="minorHAnsi"/>
          <w:sz w:val="24"/>
          <w:szCs w:val="24"/>
        </w:rPr>
        <w:t xml:space="preserve">Sr. Representante Legal: Pbro. Lic. Augusto Baracchini </w:t>
      </w:r>
    </w:p>
    <w:p w:rsidR="009F6A04" w:rsidRPr="001B6857" w:rsidRDefault="009F6A04" w:rsidP="009F6A04">
      <w:pPr>
        <w:spacing w:after="0" w:line="259" w:lineRule="auto"/>
        <w:ind w:right="0"/>
        <w:jc w:val="left"/>
        <w:rPr>
          <w:rFonts w:asciiTheme="minorHAnsi" w:hAnsiTheme="minorHAnsi" w:cstheme="minorHAnsi"/>
          <w:b/>
          <w:bCs/>
          <w:sz w:val="24"/>
          <w:szCs w:val="24"/>
        </w:rPr>
      </w:pPr>
    </w:p>
    <w:p w:rsidR="00D27825" w:rsidRPr="001B6857" w:rsidRDefault="009F6A04" w:rsidP="009F6A04">
      <w:pPr>
        <w:spacing w:after="0" w:line="259" w:lineRule="auto"/>
        <w:ind w:right="0"/>
        <w:jc w:val="left"/>
        <w:rPr>
          <w:rFonts w:asciiTheme="minorHAnsi" w:hAnsiTheme="minorHAnsi" w:cstheme="minorHAnsi"/>
          <w:b/>
          <w:bCs/>
          <w:sz w:val="24"/>
          <w:szCs w:val="24"/>
        </w:rPr>
      </w:pPr>
      <w:r w:rsidRPr="001B6857">
        <w:rPr>
          <w:rFonts w:asciiTheme="minorHAnsi" w:hAnsiTheme="minorHAnsi" w:cstheme="minorHAnsi"/>
          <w:b/>
          <w:bCs/>
          <w:sz w:val="24"/>
          <w:szCs w:val="24"/>
        </w:rPr>
        <w:t>Consejo Académico Institucional</w:t>
      </w:r>
      <w:r w:rsidR="006D19F7" w:rsidRPr="001B6857">
        <w:rPr>
          <w:rFonts w:asciiTheme="minorHAnsi" w:hAnsiTheme="minorHAnsi" w:cstheme="minorHAnsi"/>
          <w:b/>
          <w:bCs/>
          <w:sz w:val="24"/>
          <w:szCs w:val="24"/>
        </w:rPr>
        <w:t xml:space="preserve"> </w:t>
      </w:r>
    </w:p>
    <w:p w:rsidR="00D27825" w:rsidRPr="001B6857" w:rsidRDefault="006D19F7">
      <w:pPr>
        <w:spacing w:after="0" w:line="259" w:lineRule="auto"/>
        <w:ind w:left="62" w:right="0" w:firstLine="0"/>
        <w:jc w:val="center"/>
        <w:rPr>
          <w:rFonts w:asciiTheme="minorHAnsi" w:hAnsiTheme="minorHAnsi" w:cstheme="minorHAnsi"/>
          <w:sz w:val="24"/>
          <w:szCs w:val="24"/>
        </w:rPr>
      </w:pPr>
      <w:r w:rsidRPr="001B6857">
        <w:rPr>
          <w:rFonts w:asciiTheme="minorHAnsi" w:hAnsiTheme="minorHAnsi" w:cstheme="minorHAnsi"/>
          <w:sz w:val="24"/>
          <w:szCs w:val="24"/>
        </w:rPr>
        <w:t xml:space="preserve"> </w:t>
      </w:r>
    </w:p>
    <w:p w:rsidR="00CE5B5A" w:rsidRPr="001B6857" w:rsidRDefault="00CE5B5A" w:rsidP="00CE5B5A">
      <w:pPr>
        <w:spacing w:after="96" w:line="259" w:lineRule="auto"/>
        <w:ind w:left="-5" w:right="0"/>
        <w:rPr>
          <w:rFonts w:asciiTheme="minorHAnsi" w:hAnsiTheme="minorHAnsi" w:cstheme="minorHAnsi"/>
          <w:sz w:val="24"/>
          <w:szCs w:val="24"/>
        </w:rPr>
      </w:pPr>
      <w:r w:rsidRPr="001B6857">
        <w:rPr>
          <w:rFonts w:asciiTheme="minorHAnsi" w:hAnsiTheme="minorHAnsi" w:cstheme="minorHAnsi"/>
          <w:sz w:val="24"/>
          <w:szCs w:val="24"/>
        </w:rPr>
        <w:t>Prof. Dr. Carlos William Rubia, Prof. Lic. Diego Resentera, Prof. Lic. Miriam L. Fernandez, Prof. Lic. Gustavo Ureta, Sra. Jimena Castell, Sr. Enzo Barcelona, Sr. Abel Alfaro</w:t>
      </w:r>
    </w:p>
    <w:p w:rsidR="00D27825" w:rsidRPr="001B6857" w:rsidRDefault="006D19F7">
      <w:pPr>
        <w:spacing w:after="0" w:line="259" w:lineRule="auto"/>
        <w:ind w:left="62" w:right="0" w:firstLine="0"/>
        <w:jc w:val="center"/>
        <w:rPr>
          <w:rFonts w:asciiTheme="minorHAnsi" w:hAnsiTheme="minorHAnsi" w:cstheme="minorHAnsi"/>
          <w:sz w:val="24"/>
          <w:szCs w:val="24"/>
        </w:rPr>
      </w:pPr>
      <w:r w:rsidRPr="001B6857">
        <w:rPr>
          <w:rFonts w:asciiTheme="minorHAnsi" w:hAnsiTheme="minorHAnsi" w:cstheme="minorHAnsi"/>
          <w:sz w:val="24"/>
          <w:szCs w:val="24"/>
        </w:rPr>
        <w:t xml:space="preserve"> </w:t>
      </w:r>
    </w:p>
    <w:p w:rsidR="00D27825" w:rsidRPr="001B6857" w:rsidRDefault="006D19F7">
      <w:pPr>
        <w:spacing w:after="0" w:line="259" w:lineRule="auto"/>
        <w:ind w:left="62" w:right="0" w:firstLine="0"/>
        <w:jc w:val="center"/>
        <w:rPr>
          <w:rFonts w:asciiTheme="minorHAnsi" w:hAnsiTheme="minorHAnsi" w:cstheme="minorHAnsi"/>
        </w:rPr>
      </w:pPr>
      <w:r w:rsidRPr="001B6857">
        <w:rPr>
          <w:rFonts w:asciiTheme="minorHAnsi" w:hAnsiTheme="minorHAnsi" w:cstheme="minorHAnsi"/>
          <w:sz w:val="26"/>
        </w:rPr>
        <w:t xml:space="preserve"> </w:t>
      </w:r>
    </w:p>
    <w:p w:rsidR="00D27825" w:rsidRPr="001B6857" w:rsidRDefault="006D19F7">
      <w:pPr>
        <w:spacing w:after="0" w:line="259" w:lineRule="auto"/>
        <w:ind w:left="62" w:right="0" w:firstLine="0"/>
        <w:jc w:val="center"/>
        <w:rPr>
          <w:rFonts w:asciiTheme="minorHAnsi" w:hAnsiTheme="minorHAnsi" w:cstheme="minorHAnsi"/>
        </w:rPr>
      </w:pPr>
      <w:r w:rsidRPr="001B6857">
        <w:rPr>
          <w:rFonts w:asciiTheme="minorHAnsi" w:hAnsiTheme="minorHAnsi" w:cstheme="minorHAnsi"/>
          <w:sz w:val="26"/>
        </w:rPr>
        <w:t xml:space="preserve"> </w:t>
      </w:r>
    </w:p>
    <w:p w:rsidR="00D27825" w:rsidRPr="001B6857" w:rsidRDefault="006D19F7">
      <w:pPr>
        <w:spacing w:after="0" w:line="259" w:lineRule="auto"/>
        <w:ind w:left="62" w:right="0" w:firstLine="0"/>
        <w:jc w:val="center"/>
        <w:rPr>
          <w:rFonts w:asciiTheme="minorHAnsi" w:hAnsiTheme="minorHAnsi" w:cstheme="minorHAnsi"/>
        </w:rPr>
      </w:pPr>
      <w:r w:rsidRPr="001B6857">
        <w:rPr>
          <w:rFonts w:asciiTheme="minorHAnsi" w:hAnsiTheme="minorHAnsi" w:cstheme="minorHAnsi"/>
          <w:sz w:val="26"/>
        </w:rPr>
        <w:t xml:space="preserve"> </w:t>
      </w:r>
    </w:p>
    <w:p w:rsidR="00D27825" w:rsidRPr="001B6857" w:rsidRDefault="006D19F7">
      <w:pPr>
        <w:spacing w:after="0" w:line="259" w:lineRule="auto"/>
        <w:ind w:left="62" w:right="0" w:firstLine="0"/>
        <w:jc w:val="center"/>
        <w:rPr>
          <w:rFonts w:asciiTheme="minorHAnsi" w:hAnsiTheme="minorHAnsi" w:cstheme="minorHAnsi"/>
        </w:rPr>
      </w:pPr>
      <w:r w:rsidRPr="001B6857">
        <w:rPr>
          <w:rFonts w:asciiTheme="minorHAnsi" w:hAnsiTheme="minorHAnsi" w:cstheme="minorHAnsi"/>
          <w:sz w:val="26"/>
        </w:rPr>
        <w:t xml:space="preserve"> </w:t>
      </w:r>
    </w:p>
    <w:p w:rsidR="00D27825" w:rsidRPr="001B6857" w:rsidRDefault="006D19F7">
      <w:pPr>
        <w:spacing w:after="0" w:line="259" w:lineRule="auto"/>
        <w:ind w:left="62" w:right="0" w:firstLine="0"/>
        <w:jc w:val="center"/>
        <w:rPr>
          <w:rFonts w:asciiTheme="minorHAnsi" w:hAnsiTheme="minorHAnsi" w:cstheme="minorHAnsi"/>
        </w:rPr>
      </w:pPr>
      <w:r w:rsidRPr="001B6857">
        <w:rPr>
          <w:rFonts w:asciiTheme="minorHAnsi" w:hAnsiTheme="minorHAnsi" w:cstheme="minorHAnsi"/>
          <w:sz w:val="26"/>
        </w:rPr>
        <w:t xml:space="preserve"> </w:t>
      </w:r>
    </w:p>
    <w:p w:rsidR="00186F28" w:rsidRPr="001B6857" w:rsidRDefault="002138D8" w:rsidP="00186F28">
      <w:pPr>
        <w:spacing w:after="160" w:line="259" w:lineRule="auto"/>
        <w:ind w:left="0" w:right="0" w:firstLine="0"/>
        <w:jc w:val="left"/>
        <w:rPr>
          <w:rFonts w:asciiTheme="minorHAnsi" w:hAnsiTheme="minorHAnsi" w:cstheme="minorHAnsi"/>
          <w:sz w:val="32"/>
          <w:szCs w:val="24"/>
        </w:rPr>
      </w:pPr>
      <w:r w:rsidRPr="001B6857">
        <w:rPr>
          <w:rFonts w:asciiTheme="minorHAnsi" w:hAnsiTheme="minorHAnsi" w:cstheme="minorHAnsi"/>
          <w:sz w:val="30"/>
        </w:rPr>
        <w:br w:type="page"/>
      </w:r>
      <w:r w:rsidR="00186F28" w:rsidRPr="001B6857">
        <w:rPr>
          <w:rFonts w:asciiTheme="minorHAnsi" w:hAnsiTheme="minorHAnsi" w:cstheme="minorHAnsi"/>
          <w:sz w:val="32"/>
          <w:szCs w:val="24"/>
        </w:rPr>
        <w:lastRenderedPageBreak/>
        <w:t>PRESENTACIÓN</w:t>
      </w:r>
    </w:p>
    <w:p w:rsidR="00A92867" w:rsidRPr="001B6857" w:rsidRDefault="00A92867" w:rsidP="00186F28">
      <w:pPr>
        <w:spacing w:after="160" w:line="259" w:lineRule="auto"/>
        <w:ind w:left="0" w:right="0" w:firstLine="0"/>
        <w:jc w:val="left"/>
        <w:rPr>
          <w:rFonts w:asciiTheme="minorHAnsi" w:hAnsiTheme="minorHAnsi" w:cstheme="minorHAnsi"/>
          <w:sz w:val="24"/>
          <w:szCs w:val="24"/>
        </w:rPr>
      </w:pPr>
    </w:p>
    <w:p w:rsidR="00186F28" w:rsidRPr="001B6857" w:rsidRDefault="00A92867" w:rsidP="002F2B84">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La Iglesia </w:t>
      </w:r>
      <w:r w:rsidR="0002230F" w:rsidRPr="001B6857">
        <w:rPr>
          <w:rFonts w:asciiTheme="minorHAnsi" w:hAnsiTheme="minorHAnsi" w:cstheme="minorHAnsi"/>
          <w:sz w:val="24"/>
          <w:szCs w:val="24"/>
        </w:rPr>
        <w:t xml:space="preserve">Universal </w:t>
      </w:r>
      <w:r w:rsidRPr="001B6857">
        <w:rPr>
          <w:rFonts w:asciiTheme="minorHAnsi" w:hAnsiTheme="minorHAnsi" w:cstheme="minorHAnsi"/>
          <w:sz w:val="24"/>
          <w:szCs w:val="24"/>
        </w:rPr>
        <w:t xml:space="preserve">ha </w:t>
      </w:r>
      <w:r w:rsidR="00E310A4" w:rsidRPr="001B6857">
        <w:rPr>
          <w:rFonts w:asciiTheme="minorHAnsi" w:hAnsiTheme="minorHAnsi" w:cstheme="minorHAnsi"/>
          <w:sz w:val="24"/>
          <w:szCs w:val="24"/>
        </w:rPr>
        <w:t xml:space="preserve">planteado como uno de sus principales desafíos </w:t>
      </w:r>
      <w:r w:rsidRPr="001B6857">
        <w:rPr>
          <w:rFonts w:asciiTheme="minorHAnsi" w:hAnsiTheme="minorHAnsi" w:cstheme="minorHAnsi"/>
          <w:sz w:val="24"/>
          <w:szCs w:val="24"/>
        </w:rPr>
        <w:t>la necesidad urgente de «vivir y orientar la globalización de la humanidad en términos de relación, comunión y participación»</w:t>
      </w:r>
      <w:r w:rsidR="00E310A4" w:rsidRPr="001B6857">
        <w:rPr>
          <w:rFonts w:asciiTheme="minorHAnsi" w:hAnsiTheme="minorHAnsi" w:cstheme="minorHAnsi"/>
          <w:sz w:val="24"/>
          <w:szCs w:val="24"/>
        </w:rPr>
        <w:t>.</w:t>
      </w:r>
      <w:r w:rsidR="002F2B84" w:rsidRPr="001B6857">
        <w:rPr>
          <w:rStyle w:val="Refdenotaalpie"/>
          <w:rFonts w:asciiTheme="minorHAnsi" w:hAnsiTheme="minorHAnsi" w:cstheme="minorHAnsi"/>
          <w:sz w:val="24"/>
          <w:szCs w:val="24"/>
        </w:rPr>
        <w:footnoteReference w:id="1"/>
      </w:r>
      <w:r w:rsidRPr="001B6857">
        <w:rPr>
          <w:rFonts w:asciiTheme="minorHAnsi" w:hAnsiTheme="minorHAnsi" w:cstheme="minorHAnsi"/>
          <w:sz w:val="24"/>
          <w:szCs w:val="24"/>
        </w:rPr>
        <w:t xml:space="preserve"> </w:t>
      </w:r>
      <w:r w:rsidR="007B0C84" w:rsidRPr="001B6857">
        <w:rPr>
          <w:rFonts w:asciiTheme="minorHAnsi" w:hAnsiTheme="minorHAnsi" w:cstheme="minorHAnsi"/>
          <w:sz w:val="24"/>
          <w:szCs w:val="24"/>
        </w:rPr>
        <w:t xml:space="preserve">Para alcanzar de manera realista este fin, invita a «ensanchar la razón» para hacerla capaz de conocer y orientar las nuevas e imponentes dinámicas que </w:t>
      </w:r>
      <w:r w:rsidR="009B4225" w:rsidRPr="001B6857">
        <w:rPr>
          <w:rFonts w:asciiTheme="minorHAnsi" w:hAnsiTheme="minorHAnsi" w:cstheme="minorHAnsi"/>
          <w:sz w:val="24"/>
          <w:szCs w:val="24"/>
        </w:rPr>
        <w:t>movilizan</w:t>
      </w:r>
      <w:r w:rsidR="007B0C84" w:rsidRPr="001B6857">
        <w:rPr>
          <w:rFonts w:asciiTheme="minorHAnsi" w:hAnsiTheme="minorHAnsi" w:cstheme="minorHAnsi"/>
          <w:sz w:val="24"/>
          <w:szCs w:val="24"/>
        </w:rPr>
        <w:t xml:space="preserve"> a la familia humana, «animándolas en la perspectiva de esa “civilización del amor”, de la cual Dios ha puesto la semilla en cada pueblo y en cada cultura»</w:t>
      </w:r>
      <w:r w:rsidR="002F2B84" w:rsidRPr="001B6857">
        <w:rPr>
          <w:rStyle w:val="Refdenotaalpie"/>
          <w:rFonts w:asciiTheme="minorHAnsi" w:hAnsiTheme="minorHAnsi" w:cstheme="minorHAnsi"/>
          <w:sz w:val="24"/>
          <w:szCs w:val="24"/>
        </w:rPr>
        <w:footnoteReference w:id="2"/>
      </w:r>
      <w:r w:rsidR="007B0C84" w:rsidRPr="001B6857">
        <w:rPr>
          <w:rFonts w:asciiTheme="minorHAnsi" w:hAnsiTheme="minorHAnsi" w:cstheme="minorHAnsi"/>
          <w:sz w:val="24"/>
          <w:szCs w:val="24"/>
        </w:rPr>
        <w:t> y haciendo que «los diferentes ámbitos del saber humano sean interactivos»: el teológico, el filosófico, el social y el científico.</w:t>
      </w:r>
      <w:r w:rsidR="002F2B84" w:rsidRPr="001B6857">
        <w:rPr>
          <w:rStyle w:val="Refdenotaalpie"/>
          <w:rFonts w:asciiTheme="minorHAnsi" w:hAnsiTheme="minorHAnsi" w:cstheme="minorHAnsi"/>
          <w:sz w:val="24"/>
          <w:szCs w:val="24"/>
        </w:rPr>
        <w:footnoteReference w:id="3"/>
      </w:r>
    </w:p>
    <w:p w:rsidR="00167654" w:rsidRPr="001B6857" w:rsidRDefault="00CF3AEF" w:rsidP="00616A8A">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En el año 1991, l</w:t>
      </w:r>
      <w:r w:rsidR="0002230F" w:rsidRPr="001B6857">
        <w:rPr>
          <w:rFonts w:asciiTheme="minorHAnsi" w:hAnsiTheme="minorHAnsi" w:cstheme="minorHAnsi"/>
          <w:sz w:val="24"/>
          <w:szCs w:val="24"/>
        </w:rPr>
        <w:t>a Iglesia de Mendoza creó e</w:t>
      </w:r>
      <w:r w:rsidR="00844300" w:rsidRPr="001B6857">
        <w:rPr>
          <w:rFonts w:asciiTheme="minorHAnsi" w:hAnsiTheme="minorHAnsi" w:cstheme="minorHAnsi"/>
          <w:sz w:val="24"/>
          <w:szCs w:val="24"/>
        </w:rPr>
        <w:t xml:space="preserve">l Instituto Nuestra Señora del Rosario </w:t>
      </w:r>
      <w:r w:rsidR="0002230F" w:rsidRPr="001B6857">
        <w:rPr>
          <w:rFonts w:asciiTheme="minorHAnsi" w:hAnsiTheme="minorHAnsi" w:cstheme="minorHAnsi"/>
          <w:sz w:val="24"/>
          <w:szCs w:val="24"/>
        </w:rPr>
        <w:t xml:space="preserve">como </w:t>
      </w:r>
      <w:r w:rsidR="00844300" w:rsidRPr="001B6857">
        <w:rPr>
          <w:rFonts w:asciiTheme="minorHAnsi" w:hAnsiTheme="minorHAnsi" w:cstheme="minorHAnsi"/>
          <w:sz w:val="24"/>
          <w:szCs w:val="24"/>
        </w:rPr>
        <w:t xml:space="preserve">un centro de investigación y de formación de docentes especializados en Filosofía y en Teología </w:t>
      </w:r>
      <w:r w:rsidR="00671669" w:rsidRPr="001B6857">
        <w:rPr>
          <w:rFonts w:asciiTheme="minorHAnsi" w:hAnsiTheme="minorHAnsi" w:cstheme="minorHAnsi"/>
          <w:sz w:val="24"/>
          <w:szCs w:val="24"/>
        </w:rPr>
        <w:t>y para</w:t>
      </w:r>
      <w:r w:rsidR="0002230F" w:rsidRPr="001B6857">
        <w:rPr>
          <w:rFonts w:asciiTheme="minorHAnsi" w:hAnsiTheme="minorHAnsi" w:cstheme="minorHAnsi"/>
          <w:sz w:val="24"/>
          <w:szCs w:val="24"/>
        </w:rPr>
        <w:t xml:space="preserve"> ofrecer un servicio a la comunidad </w:t>
      </w:r>
      <w:r w:rsidR="00671669" w:rsidRPr="001B6857">
        <w:rPr>
          <w:rFonts w:asciiTheme="minorHAnsi" w:hAnsiTheme="minorHAnsi" w:cstheme="minorHAnsi"/>
          <w:sz w:val="24"/>
          <w:szCs w:val="24"/>
        </w:rPr>
        <w:t>proporcionando</w:t>
      </w:r>
      <w:r w:rsidR="00C04138" w:rsidRPr="001B6857">
        <w:rPr>
          <w:rFonts w:asciiTheme="minorHAnsi" w:hAnsiTheme="minorHAnsi" w:cstheme="minorHAnsi"/>
          <w:sz w:val="24"/>
          <w:szCs w:val="24"/>
        </w:rPr>
        <w:t xml:space="preserve"> formación científica, profesional, humanística en el más alto nivel, contribu</w:t>
      </w:r>
      <w:r w:rsidR="00167654" w:rsidRPr="001B6857">
        <w:rPr>
          <w:rFonts w:asciiTheme="minorHAnsi" w:hAnsiTheme="minorHAnsi" w:cstheme="minorHAnsi"/>
          <w:sz w:val="24"/>
          <w:szCs w:val="24"/>
        </w:rPr>
        <w:t>yendo</w:t>
      </w:r>
      <w:r w:rsidR="00C04138" w:rsidRPr="001B6857">
        <w:rPr>
          <w:rFonts w:asciiTheme="minorHAnsi" w:hAnsiTheme="minorHAnsi" w:cstheme="minorHAnsi"/>
          <w:sz w:val="24"/>
          <w:szCs w:val="24"/>
        </w:rPr>
        <w:t xml:space="preserve"> a la preservación </w:t>
      </w:r>
      <w:r w:rsidR="00167654" w:rsidRPr="001B6857">
        <w:rPr>
          <w:rFonts w:asciiTheme="minorHAnsi" w:hAnsiTheme="minorHAnsi" w:cstheme="minorHAnsi"/>
          <w:sz w:val="24"/>
          <w:szCs w:val="24"/>
        </w:rPr>
        <w:t xml:space="preserve">y desarrollo </w:t>
      </w:r>
      <w:r w:rsidR="00C04138" w:rsidRPr="001B6857">
        <w:rPr>
          <w:rFonts w:asciiTheme="minorHAnsi" w:hAnsiTheme="minorHAnsi" w:cstheme="minorHAnsi"/>
          <w:sz w:val="24"/>
          <w:szCs w:val="24"/>
        </w:rPr>
        <w:t>de la cultura nacional, promov</w:t>
      </w:r>
      <w:r w:rsidR="00167654" w:rsidRPr="001B6857">
        <w:rPr>
          <w:rFonts w:asciiTheme="minorHAnsi" w:hAnsiTheme="minorHAnsi" w:cstheme="minorHAnsi"/>
          <w:sz w:val="24"/>
          <w:szCs w:val="24"/>
        </w:rPr>
        <w:t>iendo</w:t>
      </w:r>
      <w:r w:rsidR="00C04138" w:rsidRPr="001B6857">
        <w:rPr>
          <w:rFonts w:asciiTheme="minorHAnsi" w:hAnsiTheme="minorHAnsi" w:cstheme="minorHAnsi"/>
          <w:sz w:val="24"/>
          <w:szCs w:val="24"/>
        </w:rPr>
        <w:t xml:space="preserve"> la generación y desarrollo de conocimiento</w:t>
      </w:r>
      <w:r w:rsidR="00671669" w:rsidRPr="001B6857">
        <w:rPr>
          <w:rFonts w:asciiTheme="minorHAnsi" w:hAnsiTheme="minorHAnsi" w:cstheme="minorHAnsi"/>
          <w:sz w:val="24"/>
          <w:szCs w:val="24"/>
        </w:rPr>
        <w:t xml:space="preserve">s, </w:t>
      </w:r>
      <w:r w:rsidR="00C04138" w:rsidRPr="001B6857">
        <w:rPr>
          <w:rFonts w:asciiTheme="minorHAnsi" w:hAnsiTheme="minorHAnsi" w:cstheme="minorHAnsi"/>
          <w:sz w:val="24"/>
          <w:szCs w:val="24"/>
        </w:rPr>
        <w:t>desarrolla</w:t>
      </w:r>
      <w:r w:rsidR="00167654" w:rsidRPr="001B6857">
        <w:rPr>
          <w:rFonts w:asciiTheme="minorHAnsi" w:hAnsiTheme="minorHAnsi" w:cstheme="minorHAnsi"/>
          <w:sz w:val="24"/>
          <w:szCs w:val="24"/>
        </w:rPr>
        <w:t>ndo</w:t>
      </w:r>
      <w:r w:rsidR="00C04138" w:rsidRPr="001B6857">
        <w:rPr>
          <w:rFonts w:asciiTheme="minorHAnsi" w:hAnsiTheme="minorHAnsi" w:cstheme="minorHAnsi"/>
          <w:sz w:val="24"/>
          <w:szCs w:val="24"/>
        </w:rPr>
        <w:t xml:space="preserve"> las actitudes y valores que requiere la formación de personas responsables, con conciencia ética y solidaria, reflexivas, críticas, capaces de mejorar la calidad de vida, consolida</w:t>
      </w:r>
      <w:r w:rsidR="00167654" w:rsidRPr="001B6857">
        <w:rPr>
          <w:rFonts w:asciiTheme="minorHAnsi" w:hAnsiTheme="minorHAnsi" w:cstheme="minorHAnsi"/>
          <w:sz w:val="24"/>
          <w:szCs w:val="24"/>
        </w:rPr>
        <w:t>ndo</w:t>
      </w:r>
      <w:r w:rsidR="00C04138" w:rsidRPr="001B6857">
        <w:rPr>
          <w:rFonts w:asciiTheme="minorHAnsi" w:hAnsiTheme="minorHAnsi" w:cstheme="minorHAnsi"/>
          <w:sz w:val="24"/>
          <w:szCs w:val="24"/>
        </w:rPr>
        <w:t xml:space="preserve"> el respeto al medio ambiente, a las instituciones de la República y a la </w:t>
      </w:r>
      <w:r w:rsidR="00616A8A" w:rsidRPr="001B6857">
        <w:rPr>
          <w:rFonts w:asciiTheme="minorHAnsi" w:hAnsiTheme="minorHAnsi" w:cstheme="minorHAnsi"/>
          <w:sz w:val="24"/>
          <w:szCs w:val="24"/>
        </w:rPr>
        <w:t>vigencia del orden democrático.</w:t>
      </w:r>
      <w:r w:rsidR="00616A8A" w:rsidRPr="001B6857">
        <w:rPr>
          <w:rStyle w:val="Refdenotaalpie"/>
          <w:rFonts w:asciiTheme="minorHAnsi" w:hAnsiTheme="minorHAnsi" w:cstheme="minorHAnsi"/>
          <w:sz w:val="24"/>
          <w:szCs w:val="24"/>
        </w:rPr>
        <w:footnoteReference w:id="4"/>
      </w:r>
    </w:p>
    <w:p w:rsidR="00862DE9" w:rsidRPr="001B6857" w:rsidRDefault="00862DE9" w:rsidP="00862DE9">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El Ministerio de Cultura y Educación de la Nación por Resolución Nº 169/92, acordó la validez nacional a los dos ciclos de estudios en Ciencias Sagradas y Filosofía solicitada por el Arzobispo de Mendoza para el </w:t>
      </w:r>
      <w:r w:rsidR="009A0125" w:rsidRPr="001B6857">
        <w:rPr>
          <w:rFonts w:asciiTheme="minorHAnsi" w:hAnsiTheme="minorHAnsi" w:cstheme="minorHAnsi"/>
          <w:sz w:val="24"/>
          <w:szCs w:val="24"/>
        </w:rPr>
        <w:t xml:space="preserve">Instituto Nuestra Señora del Rosario del </w:t>
      </w:r>
      <w:r w:rsidRPr="001B6857">
        <w:rPr>
          <w:rFonts w:asciiTheme="minorHAnsi" w:hAnsiTheme="minorHAnsi" w:cstheme="minorHAnsi"/>
          <w:sz w:val="24"/>
          <w:szCs w:val="24"/>
        </w:rPr>
        <w:t>Seminario Arquidiocesano.</w:t>
      </w:r>
    </w:p>
    <w:p w:rsidR="009617FB" w:rsidRPr="001B6857" w:rsidRDefault="00616A8A" w:rsidP="001F4DE7">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A lo largo de su </w:t>
      </w:r>
      <w:r w:rsidR="00242C18" w:rsidRPr="001B6857">
        <w:rPr>
          <w:rFonts w:asciiTheme="minorHAnsi" w:hAnsiTheme="minorHAnsi" w:cstheme="minorHAnsi"/>
          <w:sz w:val="24"/>
          <w:szCs w:val="24"/>
        </w:rPr>
        <w:t>historia</w:t>
      </w:r>
      <w:r w:rsidRPr="001B6857">
        <w:rPr>
          <w:rFonts w:asciiTheme="minorHAnsi" w:hAnsiTheme="minorHAnsi" w:cstheme="minorHAnsi"/>
          <w:sz w:val="24"/>
          <w:szCs w:val="24"/>
        </w:rPr>
        <w:t>, la Institución ha con</w:t>
      </w:r>
      <w:r w:rsidR="009A0125" w:rsidRPr="001B6857">
        <w:rPr>
          <w:rFonts w:asciiTheme="minorHAnsi" w:hAnsiTheme="minorHAnsi" w:cstheme="minorHAnsi"/>
          <w:sz w:val="24"/>
          <w:szCs w:val="24"/>
        </w:rPr>
        <w:t xml:space="preserve">solidado su identidad y misión, </w:t>
      </w:r>
      <w:r w:rsidRPr="001B6857">
        <w:rPr>
          <w:rFonts w:asciiTheme="minorHAnsi" w:hAnsiTheme="minorHAnsi" w:cstheme="minorHAnsi"/>
          <w:sz w:val="24"/>
          <w:szCs w:val="24"/>
        </w:rPr>
        <w:t xml:space="preserve">conquistando también estabilidad jurídica. </w:t>
      </w:r>
      <w:r w:rsidR="00242C18" w:rsidRPr="001B6857">
        <w:rPr>
          <w:rFonts w:asciiTheme="minorHAnsi" w:hAnsiTheme="minorHAnsi" w:cstheme="minorHAnsi"/>
          <w:sz w:val="24"/>
          <w:szCs w:val="24"/>
        </w:rPr>
        <w:t xml:space="preserve">El </w:t>
      </w:r>
      <w:r w:rsidR="001F4DE7" w:rsidRPr="001B6857">
        <w:rPr>
          <w:rFonts w:asciiTheme="minorHAnsi" w:hAnsiTheme="minorHAnsi" w:cstheme="minorHAnsi"/>
          <w:sz w:val="24"/>
          <w:szCs w:val="24"/>
        </w:rPr>
        <w:t>Instituto</w:t>
      </w:r>
      <w:r w:rsidR="00242C18" w:rsidRPr="001B6857">
        <w:rPr>
          <w:rFonts w:asciiTheme="minorHAnsi" w:hAnsiTheme="minorHAnsi" w:cstheme="minorHAnsi"/>
          <w:sz w:val="24"/>
          <w:szCs w:val="24"/>
        </w:rPr>
        <w:t xml:space="preserve"> Nuestra Señora del Rosario</w:t>
      </w:r>
      <w:r w:rsidRPr="001B6857">
        <w:rPr>
          <w:rFonts w:asciiTheme="minorHAnsi" w:hAnsiTheme="minorHAnsi" w:cstheme="minorHAnsi"/>
          <w:sz w:val="24"/>
          <w:szCs w:val="24"/>
        </w:rPr>
        <w:t xml:space="preserve"> </w:t>
      </w:r>
      <w:r w:rsidR="00242C18" w:rsidRPr="001B6857">
        <w:rPr>
          <w:rFonts w:asciiTheme="minorHAnsi" w:hAnsiTheme="minorHAnsi" w:cstheme="minorHAnsi"/>
          <w:sz w:val="24"/>
          <w:szCs w:val="24"/>
        </w:rPr>
        <w:t>es</w:t>
      </w:r>
      <w:r w:rsidRPr="001B6857">
        <w:rPr>
          <w:rFonts w:asciiTheme="minorHAnsi" w:hAnsiTheme="minorHAnsi" w:cstheme="minorHAnsi"/>
          <w:sz w:val="24"/>
          <w:szCs w:val="24"/>
        </w:rPr>
        <w:t xml:space="preserve"> una comunidad educativa presidida por el rector</w:t>
      </w:r>
      <w:r w:rsidR="00242C18" w:rsidRPr="001B6857">
        <w:rPr>
          <w:rFonts w:asciiTheme="minorHAnsi" w:hAnsiTheme="minorHAnsi" w:cstheme="minorHAnsi"/>
          <w:sz w:val="24"/>
          <w:szCs w:val="24"/>
        </w:rPr>
        <w:t xml:space="preserve"> e integrada </w:t>
      </w:r>
      <w:r w:rsidRPr="001B6857">
        <w:rPr>
          <w:rFonts w:asciiTheme="minorHAnsi" w:hAnsiTheme="minorHAnsi" w:cstheme="minorHAnsi"/>
          <w:sz w:val="24"/>
          <w:szCs w:val="24"/>
        </w:rPr>
        <w:t>por</w:t>
      </w:r>
      <w:r w:rsidR="00242C18" w:rsidRPr="001B6857">
        <w:rPr>
          <w:rFonts w:asciiTheme="minorHAnsi" w:hAnsiTheme="minorHAnsi" w:cstheme="minorHAnsi"/>
          <w:sz w:val="24"/>
          <w:szCs w:val="24"/>
        </w:rPr>
        <w:t xml:space="preserve"> </w:t>
      </w:r>
      <w:r w:rsidRPr="001B6857">
        <w:rPr>
          <w:rFonts w:asciiTheme="minorHAnsi" w:hAnsiTheme="minorHAnsi" w:cstheme="minorHAnsi"/>
          <w:sz w:val="24"/>
          <w:szCs w:val="24"/>
        </w:rPr>
        <w:t>los estudiantes</w:t>
      </w:r>
      <w:r w:rsidR="00242C18" w:rsidRPr="001B6857">
        <w:rPr>
          <w:rFonts w:asciiTheme="minorHAnsi" w:hAnsiTheme="minorHAnsi" w:cstheme="minorHAnsi"/>
          <w:sz w:val="24"/>
          <w:szCs w:val="24"/>
        </w:rPr>
        <w:t>, principales sujetos responsables</w:t>
      </w:r>
      <w:r w:rsidRPr="001B6857">
        <w:rPr>
          <w:rFonts w:asciiTheme="minorHAnsi" w:hAnsiTheme="minorHAnsi" w:cstheme="minorHAnsi"/>
          <w:sz w:val="24"/>
          <w:szCs w:val="24"/>
        </w:rPr>
        <w:t xml:space="preserve"> de su formación</w:t>
      </w:r>
      <w:r w:rsidR="007F7F7B" w:rsidRPr="001B6857">
        <w:rPr>
          <w:rFonts w:asciiTheme="minorHAnsi" w:hAnsiTheme="minorHAnsi" w:cstheme="minorHAnsi"/>
          <w:sz w:val="24"/>
          <w:szCs w:val="24"/>
        </w:rPr>
        <w:t>,</w:t>
      </w:r>
      <w:r w:rsidRPr="001B6857">
        <w:rPr>
          <w:rFonts w:asciiTheme="minorHAnsi" w:hAnsiTheme="minorHAnsi" w:cstheme="minorHAnsi"/>
          <w:sz w:val="24"/>
          <w:szCs w:val="24"/>
        </w:rPr>
        <w:t xml:space="preserve"> el </w:t>
      </w:r>
      <w:r w:rsidR="007F7F7B" w:rsidRPr="001B6857">
        <w:rPr>
          <w:rFonts w:asciiTheme="minorHAnsi" w:hAnsiTheme="minorHAnsi" w:cstheme="minorHAnsi"/>
          <w:sz w:val="24"/>
          <w:szCs w:val="24"/>
        </w:rPr>
        <w:t xml:space="preserve">Consejo Académico que ayuda al Rector en la atención de </w:t>
      </w:r>
      <w:r w:rsidRPr="001B6857">
        <w:rPr>
          <w:rFonts w:asciiTheme="minorHAnsi" w:hAnsiTheme="minorHAnsi" w:cstheme="minorHAnsi"/>
          <w:sz w:val="24"/>
          <w:szCs w:val="24"/>
        </w:rPr>
        <w:t>la marcha general del Profesorado</w:t>
      </w:r>
      <w:r w:rsidR="007F7F7B" w:rsidRPr="001B6857">
        <w:rPr>
          <w:rFonts w:asciiTheme="minorHAnsi" w:hAnsiTheme="minorHAnsi" w:cstheme="minorHAnsi"/>
          <w:sz w:val="24"/>
          <w:szCs w:val="24"/>
        </w:rPr>
        <w:t xml:space="preserve">, </w:t>
      </w:r>
      <w:r w:rsidRPr="001B6857">
        <w:rPr>
          <w:rFonts w:asciiTheme="minorHAnsi" w:hAnsiTheme="minorHAnsi" w:cstheme="minorHAnsi"/>
          <w:sz w:val="24"/>
          <w:szCs w:val="24"/>
        </w:rPr>
        <w:t xml:space="preserve">el </w:t>
      </w:r>
      <w:r w:rsidR="007F7F7B" w:rsidRPr="001B6857">
        <w:rPr>
          <w:rFonts w:asciiTheme="minorHAnsi" w:hAnsiTheme="minorHAnsi" w:cstheme="minorHAnsi"/>
          <w:sz w:val="24"/>
          <w:szCs w:val="24"/>
        </w:rPr>
        <w:t>claustro</w:t>
      </w:r>
      <w:r w:rsidRPr="001B6857">
        <w:rPr>
          <w:rFonts w:asciiTheme="minorHAnsi" w:hAnsiTheme="minorHAnsi" w:cstheme="minorHAnsi"/>
          <w:sz w:val="24"/>
          <w:szCs w:val="24"/>
        </w:rPr>
        <w:t xml:space="preserve"> de profesores</w:t>
      </w:r>
      <w:r w:rsidR="007F7F7B" w:rsidRPr="001B6857">
        <w:rPr>
          <w:rFonts w:asciiTheme="minorHAnsi" w:hAnsiTheme="minorHAnsi" w:cstheme="minorHAnsi"/>
          <w:sz w:val="24"/>
          <w:szCs w:val="24"/>
        </w:rPr>
        <w:t xml:space="preserve"> y otro</w:t>
      </w:r>
      <w:r w:rsidRPr="001B6857">
        <w:rPr>
          <w:rFonts w:asciiTheme="minorHAnsi" w:hAnsiTheme="minorHAnsi" w:cstheme="minorHAnsi"/>
          <w:sz w:val="24"/>
          <w:szCs w:val="24"/>
        </w:rPr>
        <w:t xml:space="preserve"> personal de apoyo. </w:t>
      </w:r>
      <w:r w:rsidR="009617FB" w:rsidRPr="001B6857">
        <w:rPr>
          <w:rFonts w:asciiTheme="minorHAnsi" w:hAnsiTheme="minorHAnsi" w:cstheme="minorHAnsi"/>
          <w:sz w:val="24"/>
          <w:szCs w:val="24"/>
        </w:rPr>
        <w:t>Esta comunidad educativa quiere estar animada por:</w:t>
      </w:r>
    </w:p>
    <w:p w:rsidR="009617FB" w:rsidRPr="001B6857" w:rsidRDefault="00616A8A" w:rsidP="00511E3D">
      <w:pPr>
        <w:pStyle w:val="Prrafodelista"/>
        <w:numPr>
          <w:ilvl w:val="0"/>
          <w:numId w:val="10"/>
        </w:numPr>
        <w:spacing w:after="160" w:line="259" w:lineRule="auto"/>
        <w:ind w:left="714" w:right="0" w:hanging="357"/>
        <w:contextualSpacing w:val="0"/>
        <w:rPr>
          <w:rFonts w:asciiTheme="minorHAnsi" w:hAnsiTheme="minorHAnsi" w:cstheme="minorHAnsi"/>
          <w:sz w:val="24"/>
          <w:szCs w:val="24"/>
        </w:rPr>
      </w:pPr>
      <w:r w:rsidRPr="001B6857">
        <w:rPr>
          <w:rFonts w:asciiTheme="minorHAnsi" w:hAnsiTheme="minorHAnsi" w:cstheme="minorHAnsi"/>
          <w:sz w:val="24"/>
          <w:szCs w:val="24"/>
        </w:rPr>
        <w:t xml:space="preserve">Un continuo espíritu de diálogo interdisciplinario que busque conocer la verdad, que permita el diálogo fe y cultura, y que le permita dar una respuesta profunda a los interrogantes del hombre. </w:t>
      </w:r>
    </w:p>
    <w:p w:rsidR="009617FB" w:rsidRPr="001B6857" w:rsidRDefault="00616A8A" w:rsidP="00511E3D">
      <w:pPr>
        <w:pStyle w:val="Prrafodelista"/>
        <w:numPr>
          <w:ilvl w:val="0"/>
          <w:numId w:val="10"/>
        </w:numPr>
        <w:spacing w:after="160" w:line="259" w:lineRule="auto"/>
        <w:ind w:left="714" w:right="0" w:hanging="357"/>
        <w:contextualSpacing w:val="0"/>
        <w:rPr>
          <w:rFonts w:asciiTheme="minorHAnsi" w:hAnsiTheme="minorHAnsi" w:cstheme="minorHAnsi"/>
          <w:sz w:val="24"/>
          <w:szCs w:val="24"/>
        </w:rPr>
      </w:pPr>
      <w:r w:rsidRPr="001B6857">
        <w:rPr>
          <w:rFonts w:asciiTheme="minorHAnsi" w:hAnsiTheme="minorHAnsi" w:cstheme="minorHAnsi"/>
          <w:sz w:val="24"/>
          <w:szCs w:val="24"/>
        </w:rPr>
        <w:lastRenderedPageBreak/>
        <w:t>Una constante participación de los estudiantes en el proceso formativo como protagonistas responsables de su propio desarrollo y como interlocutores válidos para la evaluación del funcionamient</w:t>
      </w:r>
      <w:r w:rsidR="009617FB" w:rsidRPr="001B6857">
        <w:rPr>
          <w:rFonts w:asciiTheme="minorHAnsi" w:hAnsiTheme="minorHAnsi" w:cstheme="minorHAnsi"/>
          <w:sz w:val="24"/>
          <w:szCs w:val="24"/>
        </w:rPr>
        <w:t xml:space="preserve">o académico de la Institución. </w:t>
      </w:r>
    </w:p>
    <w:p w:rsidR="00616A8A" w:rsidRPr="001B6857" w:rsidRDefault="00616A8A" w:rsidP="00511E3D">
      <w:pPr>
        <w:pStyle w:val="Prrafodelista"/>
        <w:numPr>
          <w:ilvl w:val="0"/>
          <w:numId w:val="10"/>
        </w:numPr>
        <w:spacing w:after="160" w:line="259" w:lineRule="auto"/>
        <w:ind w:left="714" w:right="0" w:hanging="357"/>
        <w:contextualSpacing w:val="0"/>
        <w:rPr>
          <w:rFonts w:asciiTheme="minorHAnsi" w:hAnsiTheme="minorHAnsi" w:cstheme="minorHAnsi"/>
          <w:sz w:val="24"/>
          <w:szCs w:val="24"/>
        </w:rPr>
      </w:pPr>
      <w:r w:rsidRPr="001B6857">
        <w:rPr>
          <w:rFonts w:asciiTheme="minorHAnsi" w:hAnsiTheme="minorHAnsi" w:cstheme="minorHAnsi"/>
          <w:sz w:val="24"/>
          <w:szCs w:val="24"/>
        </w:rPr>
        <w:t xml:space="preserve">Un clima de libertad responsable en el cual cada estudiante pueda asumir la dedicación al estudio como uno de sus trabajos específicos. </w:t>
      </w:r>
    </w:p>
    <w:p w:rsidR="00616A8A" w:rsidRPr="001B6857" w:rsidRDefault="00616A8A" w:rsidP="00616A8A">
      <w:pPr>
        <w:spacing w:after="160" w:line="259" w:lineRule="auto"/>
        <w:ind w:left="0" w:right="0" w:firstLine="0"/>
        <w:rPr>
          <w:rFonts w:asciiTheme="minorHAnsi" w:hAnsiTheme="minorHAnsi" w:cstheme="minorHAnsi"/>
          <w:sz w:val="24"/>
          <w:szCs w:val="24"/>
        </w:rPr>
      </w:pPr>
    </w:p>
    <w:p w:rsidR="00CE2D10" w:rsidRPr="001B6857" w:rsidRDefault="00A45A28" w:rsidP="006F7732">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Desde sus orígenes, el Instituto Nuestra Señora del Rosario ha buscado excelencia en la formación filosófica y teol</w:t>
      </w:r>
      <w:r w:rsidR="009617FB" w:rsidRPr="001B6857">
        <w:rPr>
          <w:rFonts w:asciiTheme="minorHAnsi" w:hAnsiTheme="minorHAnsi" w:cstheme="minorHAnsi"/>
          <w:sz w:val="24"/>
          <w:szCs w:val="24"/>
        </w:rPr>
        <w:t xml:space="preserve">ógica. Para cumplir esta misión cuenta con un edificio de óptimas comodidades, </w:t>
      </w:r>
      <w:r w:rsidR="006F7732" w:rsidRPr="001B6857">
        <w:rPr>
          <w:rFonts w:asciiTheme="minorHAnsi" w:hAnsiTheme="minorHAnsi" w:cstheme="minorHAnsi"/>
          <w:sz w:val="24"/>
          <w:szCs w:val="24"/>
        </w:rPr>
        <w:t xml:space="preserve">de fácil y permanente acceso con los medios de transporte público de pasajeros, </w:t>
      </w:r>
      <w:r w:rsidR="009617FB" w:rsidRPr="001B6857">
        <w:rPr>
          <w:rFonts w:asciiTheme="minorHAnsi" w:hAnsiTheme="minorHAnsi" w:cstheme="minorHAnsi"/>
          <w:sz w:val="24"/>
          <w:szCs w:val="24"/>
        </w:rPr>
        <w:t>equipado</w:t>
      </w:r>
      <w:r w:rsidR="006F7732" w:rsidRPr="001B6857">
        <w:rPr>
          <w:rFonts w:asciiTheme="minorHAnsi" w:hAnsiTheme="minorHAnsi" w:cstheme="minorHAnsi"/>
          <w:sz w:val="24"/>
          <w:szCs w:val="24"/>
        </w:rPr>
        <w:t xml:space="preserve"> con los recursos que requieren las nuevas tecnologías de la Información y la comunicación, y </w:t>
      </w:r>
      <w:r w:rsidR="00CE2D10" w:rsidRPr="001B6857">
        <w:rPr>
          <w:rFonts w:asciiTheme="minorHAnsi" w:hAnsiTheme="minorHAnsi" w:cstheme="minorHAnsi"/>
          <w:sz w:val="24"/>
          <w:szCs w:val="24"/>
        </w:rPr>
        <w:t>cuenta con una de las mejores bibliotecas y hemerotecas especializadas del oeste argentino.</w:t>
      </w:r>
    </w:p>
    <w:p w:rsidR="008C0D20" w:rsidRPr="001B6857" w:rsidRDefault="00D23609" w:rsidP="001F4DE7">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El Instituto desarrollaba la carrera de profesorado en Filosofía (Res 850 DGE 2015)</w:t>
      </w:r>
      <w:r w:rsidR="00CE2D10" w:rsidRPr="001B6857">
        <w:rPr>
          <w:rFonts w:asciiTheme="minorHAnsi" w:hAnsiTheme="minorHAnsi" w:cstheme="minorHAnsi"/>
          <w:sz w:val="24"/>
          <w:szCs w:val="24"/>
        </w:rPr>
        <w:t>,</w:t>
      </w:r>
      <w:r w:rsidRPr="001B6857">
        <w:rPr>
          <w:rFonts w:asciiTheme="minorHAnsi" w:hAnsiTheme="minorHAnsi" w:cstheme="minorHAnsi"/>
          <w:sz w:val="24"/>
          <w:szCs w:val="24"/>
        </w:rPr>
        <w:t xml:space="preserve"> hasta que en 2017</w:t>
      </w:r>
      <w:r w:rsidR="00CE2D10" w:rsidRPr="001B6857">
        <w:rPr>
          <w:rFonts w:asciiTheme="minorHAnsi" w:hAnsiTheme="minorHAnsi" w:cstheme="minorHAnsi"/>
          <w:sz w:val="24"/>
          <w:szCs w:val="24"/>
        </w:rPr>
        <w:t xml:space="preserve"> se agregó </w:t>
      </w:r>
      <w:r w:rsidRPr="001B6857">
        <w:rPr>
          <w:rFonts w:asciiTheme="minorHAnsi" w:hAnsiTheme="minorHAnsi" w:cstheme="minorHAnsi"/>
          <w:sz w:val="24"/>
          <w:szCs w:val="24"/>
        </w:rPr>
        <w:t>la carrera de</w:t>
      </w:r>
      <w:r w:rsidR="00CE2D10" w:rsidRPr="001B6857">
        <w:rPr>
          <w:rFonts w:asciiTheme="minorHAnsi" w:hAnsiTheme="minorHAnsi" w:cstheme="minorHAnsi"/>
          <w:sz w:val="24"/>
          <w:szCs w:val="24"/>
        </w:rPr>
        <w:t xml:space="preserve"> Profesorado en Ciencias Sagradas</w:t>
      </w:r>
      <w:r w:rsidRPr="001B6857">
        <w:rPr>
          <w:rFonts w:asciiTheme="minorHAnsi" w:hAnsiTheme="minorHAnsi" w:cstheme="minorHAnsi"/>
          <w:sz w:val="24"/>
          <w:szCs w:val="24"/>
        </w:rPr>
        <w:t xml:space="preserve"> </w:t>
      </w:r>
      <w:r w:rsidR="009E6CFA" w:rsidRPr="001B6857">
        <w:rPr>
          <w:rFonts w:asciiTheme="minorHAnsi" w:hAnsiTheme="minorHAnsi" w:cstheme="minorHAnsi"/>
          <w:sz w:val="24"/>
          <w:szCs w:val="24"/>
        </w:rPr>
        <w:t xml:space="preserve">(Res 852 DGE 2015) </w:t>
      </w:r>
      <w:r w:rsidRPr="001B6857">
        <w:rPr>
          <w:rFonts w:asciiTheme="minorHAnsi" w:hAnsiTheme="minorHAnsi" w:cstheme="minorHAnsi"/>
          <w:sz w:val="24"/>
          <w:szCs w:val="24"/>
        </w:rPr>
        <w:t>motivada por la desaparición del Instituto Pablo VI</w:t>
      </w:r>
      <w:r w:rsidR="00D11CCD" w:rsidRPr="001B6857">
        <w:rPr>
          <w:rFonts w:asciiTheme="minorHAnsi" w:hAnsiTheme="minorHAnsi" w:cstheme="minorHAnsi"/>
          <w:sz w:val="24"/>
          <w:szCs w:val="24"/>
        </w:rPr>
        <w:t xml:space="preserve"> y aprovechando las cátedras de disciplinas teológicas que el Instituto Ntra. Señora del Rosario había consolidado para la formación de futuros s</w:t>
      </w:r>
      <w:r w:rsidR="006F7732" w:rsidRPr="001B6857">
        <w:rPr>
          <w:rFonts w:asciiTheme="minorHAnsi" w:hAnsiTheme="minorHAnsi" w:cstheme="minorHAnsi"/>
          <w:sz w:val="24"/>
          <w:szCs w:val="24"/>
        </w:rPr>
        <w:t>acerdotes</w:t>
      </w:r>
      <w:r w:rsidR="001F4DE7" w:rsidRPr="001B6857">
        <w:rPr>
          <w:rFonts w:asciiTheme="minorHAnsi" w:hAnsiTheme="minorHAnsi" w:cstheme="minorHAnsi"/>
          <w:sz w:val="24"/>
          <w:szCs w:val="24"/>
        </w:rPr>
        <w:t xml:space="preserve"> y</w:t>
      </w:r>
      <w:r w:rsidR="006F7732" w:rsidRPr="001B6857">
        <w:rPr>
          <w:rFonts w:asciiTheme="minorHAnsi" w:hAnsiTheme="minorHAnsi" w:cstheme="minorHAnsi"/>
          <w:sz w:val="24"/>
          <w:szCs w:val="24"/>
        </w:rPr>
        <w:t xml:space="preserve"> religiosos, en convenio de articulación con la carrera de Bachillerato en Teolog</w:t>
      </w:r>
      <w:r w:rsidR="005B41FE" w:rsidRPr="001B6857">
        <w:rPr>
          <w:rFonts w:asciiTheme="minorHAnsi" w:hAnsiTheme="minorHAnsi" w:cstheme="minorHAnsi"/>
          <w:sz w:val="24"/>
          <w:szCs w:val="24"/>
        </w:rPr>
        <w:t>ía de la Facultad de Teología de la Pontificia Universidad Católica Argentina.</w:t>
      </w:r>
    </w:p>
    <w:p w:rsidR="009E6CFA" w:rsidRPr="001B6857" w:rsidRDefault="009E6CFA" w:rsidP="002F2B84">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Ambos profesorados</w:t>
      </w:r>
      <w:r w:rsidR="005B41FE" w:rsidRPr="001B6857">
        <w:rPr>
          <w:rFonts w:asciiTheme="minorHAnsi" w:hAnsiTheme="minorHAnsi" w:cstheme="minorHAnsi"/>
          <w:sz w:val="24"/>
          <w:szCs w:val="24"/>
        </w:rPr>
        <w:t>, el de Filosofía (Res. 850 DGE 2015) y el de Ciencias Sagradas (Res. 852 DGE 2015)</w:t>
      </w:r>
      <w:r w:rsidRPr="001B6857">
        <w:rPr>
          <w:rFonts w:asciiTheme="minorHAnsi" w:hAnsiTheme="minorHAnsi" w:cstheme="minorHAnsi"/>
          <w:sz w:val="24"/>
          <w:szCs w:val="24"/>
        </w:rPr>
        <w:t xml:space="preserve"> tienen unidades curriculares comunes, lo que permite aprovechar los recursos</w:t>
      </w:r>
      <w:r w:rsidR="005B41FE" w:rsidRPr="001B6857">
        <w:rPr>
          <w:rFonts w:asciiTheme="minorHAnsi" w:hAnsiTheme="minorHAnsi" w:cstheme="minorHAnsi"/>
          <w:sz w:val="24"/>
          <w:szCs w:val="24"/>
        </w:rPr>
        <w:t xml:space="preserve"> y fortalecer la matrícula</w:t>
      </w:r>
      <w:r w:rsidRPr="001B6857">
        <w:rPr>
          <w:rFonts w:asciiTheme="minorHAnsi" w:hAnsiTheme="minorHAnsi" w:cstheme="minorHAnsi"/>
          <w:sz w:val="24"/>
          <w:szCs w:val="24"/>
        </w:rPr>
        <w:t xml:space="preserve">. </w:t>
      </w:r>
      <w:r w:rsidR="00365A0C" w:rsidRPr="001B6857">
        <w:rPr>
          <w:rFonts w:asciiTheme="minorHAnsi" w:hAnsiTheme="minorHAnsi" w:cstheme="minorHAnsi"/>
          <w:sz w:val="24"/>
          <w:szCs w:val="24"/>
        </w:rPr>
        <w:t xml:space="preserve">Para la articulación de las carreras ha sido necesario revisar y actualizar el Reglamento Académico Institucional, siguiendo las Instrucciones del Régimen </w:t>
      </w:r>
      <w:r w:rsidR="00F747BF" w:rsidRPr="001B6857">
        <w:rPr>
          <w:rFonts w:asciiTheme="minorHAnsi" w:hAnsiTheme="minorHAnsi" w:cstheme="minorHAnsi"/>
          <w:sz w:val="24"/>
          <w:szCs w:val="24"/>
        </w:rPr>
        <w:t>Académico Marco (Res. 258 DGE 2012).</w:t>
      </w:r>
    </w:p>
    <w:p w:rsidR="005B41FE" w:rsidRPr="001B6857" w:rsidRDefault="005B41FE">
      <w:pPr>
        <w:spacing w:after="0" w:line="259" w:lineRule="auto"/>
        <w:ind w:left="0" w:right="0" w:firstLine="0"/>
        <w:jc w:val="left"/>
        <w:rPr>
          <w:rFonts w:asciiTheme="minorHAnsi" w:hAnsiTheme="minorHAnsi" w:cstheme="minorHAnsi"/>
          <w:sz w:val="26"/>
        </w:rPr>
      </w:pPr>
    </w:p>
    <w:p w:rsidR="00D27825" w:rsidRDefault="00D27825">
      <w:pPr>
        <w:spacing w:after="0" w:line="259" w:lineRule="auto"/>
        <w:ind w:left="0" w:right="0" w:firstLine="0"/>
        <w:jc w:val="left"/>
        <w:rPr>
          <w:rFonts w:asciiTheme="minorHAnsi" w:hAnsiTheme="minorHAnsi" w:cstheme="minorHAnsi"/>
        </w:rPr>
      </w:pPr>
    </w:p>
    <w:p w:rsidR="001B6857" w:rsidRPr="001B6857" w:rsidRDefault="001B6857">
      <w:pPr>
        <w:spacing w:after="0" w:line="259" w:lineRule="auto"/>
        <w:ind w:left="0" w:right="0" w:firstLine="0"/>
        <w:jc w:val="left"/>
        <w:rPr>
          <w:rFonts w:asciiTheme="minorHAnsi" w:hAnsiTheme="minorHAnsi" w:cstheme="minorHAnsi"/>
        </w:rPr>
      </w:pPr>
    </w:p>
    <w:p w:rsidR="006A3BCF" w:rsidRPr="001B6857" w:rsidRDefault="006D19F7" w:rsidP="00101283">
      <w:pPr>
        <w:spacing w:after="0" w:line="259" w:lineRule="auto"/>
        <w:ind w:left="-5" w:right="0"/>
        <w:jc w:val="left"/>
        <w:rPr>
          <w:rFonts w:asciiTheme="minorHAnsi" w:hAnsiTheme="minorHAnsi" w:cstheme="minorHAnsi"/>
          <w:b/>
          <w:bCs/>
          <w:sz w:val="28"/>
          <w:szCs w:val="28"/>
        </w:rPr>
      </w:pPr>
      <w:r w:rsidRPr="001B6857">
        <w:rPr>
          <w:rFonts w:asciiTheme="minorHAnsi" w:hAnsiTheme="minorHAnsi" w:cstheme="minorHAnsi"/>
          <w:b/>
          <w:bCs/>
          <w:sz w:val="28"/>
          <w:szCs w:val="28"/>
        </w:rPr>
        <w:t xml:space="preserve">PARTE I: </w:t>
      </w:r>
      <w:r w:rsidR="006A3BCF" w:rsidRPr="001B6857">
        <w:rPr>
          <w:rFonts w:asciiTheme="minorHAnsi" w:hAnsiTheme="minorHAnsi" w:cstheme="minorHAnsi"/>
          <w:b/>
          <w:bCs/>
          <w:sz w:val="28"/>
          <w:szCs w:val="28"/>
        </w:rPr>
        <w:t xml:space="preserve">DISPOSICIONES GENERALES </w:t>
      </w:r>
    </w:p>
    <w:p w:rsidR="00101283" w:rsidRPr="001B6857" w:rsidRDefault="00101283" w:rsidP="00101283">
      <w:pPr>
        <w:spacing w:after="0" w:line="259" w:lineRule="auto"/>
        <w:ind w:left="-5" w:right="0"/>
        <w:jc w:val="left"/>
        <w:rPr>
          <w:rFonts w:asciiTheme="minorHAnsi" w:hAnsiTheme="minorHAnsi" w:cstheme="minorHAnsi"/>
          <w:sz w:val="24"/>
          <w:szCs w:val="24"/>
        </w:rPr>
      </w:pPr>
    </w:p>
    <w:p w:rsidR="00101283" w:rsidRPr="007C5ABE" w:rsidRDefault="00251C37" w:rsidP="00511E3D">
      <w:pPr>
        <w:pStyle w:val="Prrafodelista"/>
        <w:numPr>
          <w:ilvl w:val="0"/>
          <w:numId w:val="11"/>
        </w:numPr>
        <w:spacing w:after="160" w:line="259" w:lineRule="auto"/>
        <w:ind w:right="0"/>
        <w:rPr>
          <w:rFonts w:asciiTheme="minorHAnsi" w:hAnsiTheme="minorHAnsi" w:cstheme="minorHAnsi"/>
          <w:sz w:val="26"/>
          <w:szCs w:val="26"/>
        </w:rPr>
      </w:pPr>
      <w:r w:rsidRPr="007C5ABE">
        <w:rPr>
          <w:rFonts w:asciiTheme="minorHAnsi" w:hAnsiTheme="minorHAnsi" w:cstheme="minorHAnsi"/>
          <w:sz w:val="26"/>
          <w:szCs w:val="26"/>
        </w:rPr>
        <w:t>NATURALEZA DEL REGLAMENTO ACADÉMICO INSTITUCIONAL</w:t>
      </w:r>
    </w:p>
    <w:p w:rsidR="00D27825" w:rsidRPr="001B6857" w:rsidRDefault="006D19F7" w:rsidP="00A8671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 Art. 1 </w:t>
      </w:r>
    </w:p>
    <w:p w:rsidR="00D27825" w:rsidRPr="001B6857" w:rsidRDefault="006D19F7" w:rsidP="001B68F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El presente Reglamento Académico Institucional </w:t>
      </w:r>
      <w:r w:rsidR="006A3BCF" w:rsidRPr="001B6857">
        <w:rPr>
          <w:rFonts w:asciiTheme="minorHAnsi" w:hAnsiTheme="minorHAnsi" w:cstheme="minorHAnsi"/>
          <w:sz w:val="24"/>
          <w:szCs w:val="24"/>
        </w:rPr>
        <w:t xml:space="preserve">(en adelante RAI) </w:t>
      </w:r>
      <w:r w:rsidRPr="001B6857">
        <w:rPr>
          <w:rFonts w:asciiTheme="minorHAnsi" w:hAnsiTheme="minorHAnsi" w:cstheme="minorHAnsi"/>
          <w:sz w:val="24"/>
          <w:szCs w:val="24"/>
        </w:rPr>
        <w:t>contiene las normas que regulan las trayectorias formativas de los estudiantes del Instituto, acompañándolas y sosteniéndolas, en su complejidad y especificidad</w:t>
      </w:r>
      <w:r w:rsidR="00257624" w:rsidRPr="001B6857">
        <w:rPr>
          <w:rFonts w:asciiTheme="minorHAnsi" w:hAnsiTheme="minorHAnsi" w:cstheme="minorHAnsi"/>
          <w:sz w:val="24"/>
          <w:szCs w:val="24"/>
        </w:rPr>
        <w:t>;</w:t>
      </w:r>
      <w:r w:rsidRPr="001B6857">
        <w:rPr>
          <w:rFonts w:asciiTheme="minorHAnsi" w:hAnsiTheme="minorHAnsi" w:cstheme="minorHAnsi"/>
          <w:sz w:val="24"/>
          <w:szCs w:val="24"/>
        </w:rPr>
        <w:t xml:space="preserve"> </w:t>
      </w:r>
      <w:r w:rsidR="00257624" w:rsidRPr="001B6857">
        <w:rPr>
          <w:rFonts w:asciiTheme="minorHAnsi" w:hAnsiTheme="minorHAnsi" w:cstheme="minorHAnsi"/>
          <w:sz w:val="24"/>
          <w:szCs w:val="24"/>
        </w:rPr>
        <w:t>c</w:t>
      </w:r>
      <w:r w:rsidRPr="001B6857">
        <w:rPr>
          <w:rFonts w:asciiTheme="minorHAnsi" w:hAnsiTheme="minorHAnsi" w:cstheme="minorHAnsi"/>
          <w:sz w:val="24"/>
          <w:szCs w:val="24"/>
        </w:rPr>
        <w:t xml:space="preserve">omo así también lo referente a los docentes en relación con las trayectorias de los </w:t>
      </w:r>
      <w:r w:rsidR="00B36672" w:rsidRPr="001B6857">
        <w:rPr>
          <w:rFonts w:asciiTheme="minorHAnsi" w:hAnsiTheme="minorHAnsi" w:cstheme="minorHAnsi"/>
          <w:sz w:val="24"/>
          <w:szCs w:val="24"/>
        </w:rPr>
        <w:t>estudiante</w:t>
      </w:r>
      <w:r w:rsidRPr="001B6857">
        <w:rPr>
          <w:rFonts w:asciiTheme="minorHAnsi" w:hAnsiTheme="minorHAnsi" w:cstheme="minorHAnsi"/>
          <w:sz w:val="24"/>
          <w:szCs w:val="24"/>
        </w:rPr>
        <w:t>s y de acuerdo con el Estatuto aprobado por el señor Arzobispo de Mendoza y con la normativa vigente emanada de la Dirección General de</w:t>
      </w:r>
      <w:r w:rsidR="006B4A33" w:rsidRPr="001B6857">
        <w:rPr>
          <w:rFonts w:asciiTheme="minorHAnsi" w:hAnsiTheme="minorHAnsi" w:cstheme="minorHAnsi"/>
          <w:sz w:val="24"/>
          <w:szCs w:val="24"/>
        </w:rPr>
        <w:t xml:space="preserve"> Escuelas (R</w:t>
      </w:r>
      <w:r w:rsidR="00257624" w:rsidRPr="001B6857">
        <w:rPr>
          <w:rFonts w:asciiTheme="minorHAnsi" w:hAnsiTheme="minorHAnsi" w:cstheme="minorHAnsi"/>
          <w:sz w:val="24"/>
          <w:szCs w:val="24"/>
        </w:rPr>
        <w:t xml:space="preserve">égimen </w:t>
      </w:r>
      <w:r w:rsidR="006B4A33" w:rsidRPr="001B6857">
        <w:rPr>
          <w:rFonts w:asciiTheme="minorHAnsi" w:hAnsiTheme="minorHAnsi" w:cstheme="minorHAnsi"/>
          <w:sz w:val="24"/>
          <w:szCs w:val="24"/>
        </w:rPr>
        <w:t>A</w:t>
      </w:r>
      <w:r w:rsidR="00257624" w:rsidRPr="001B6857">
        <w:rPr>
          <w:rFonts w:asciiTheme="minorHAnsi" w:hAnsiTheme="minorHAnsi" w:cstheme="minorHAnsi"/>
          <w:sz w:val="24"/>
          <w:szCs w:val="24"/>
        </w:rPr>
        <w:t xml:space="preserve">cadémico </w:t>
      </w:r>
      <w:r w:rsidR="006B4A33" w:rsidRPr="001B6857">
        <w:rPr>
          <w:rFonts w:asciiTheme="minorHAnsi" w:hAnsiTheme="minorHAnsi" w:cstheme="minorHAnsi"/>
          <w:sz w:val="24"/>
          <w:szCs w:val="24"/>
        </w:rPr>
        <w:t>M</w:t>
      </w:r>
      <w:r w:rsidR="00257624" w:rsidRPr="001B6857">
        <w:rPr>
          <w:rFonts w:asciiTheme="minorHAnsi" w:hAnsiTheme="minorHAnsi" w:cstheme="minorHAnsi"/>
          <w:sz w:val="24"/>
          <w:szCs w:val="24"/>
        </w:rPr>
        <w:t>arco</w:t>
      </w:r>
      <w:r w:rsidR="006B4A33" w:rsidRPr="001B6857">
        <w:rPr>
          <w:rFonts w:asciiTheme="minorHAnsi" w:hAnsiTheme="minorHAnsi" w:cstheme="minorHAnsi"/>
          <w:sz w:val="24"/>
          <w:szCs w:val="24"/>
        </w:rPr>
        <w:t xml:space="preserve"> – Res. 0258/2012</w:t>
      </w:r>
      <w:r w:rsidR="00257624" w:rsidRPr="001B6857">
        <w:rPr>
          <w:rFonts w:asciiTheme="minorHAnsi" w:hAnsiTheme="minorHAnsi" w:cstheme="minorHAnsi"/>
          <w:sz w:val="24"/>
          <w:szCs w:val="24"/>
        </w:rPr>
        <w:t xml:space="preserve"> – en adelante RAM</w:t>
      </w:r>
      <w:r w:rsidRPr="001B6857">
        <w:rPr>
          <w:rFonts w:asciiTheme="minorHAnsi" w:hAnsiTheme="minorHAnsi" w:cstheme="minorHAnsi"/>
          <w:sz w:val="24"/>
          <w:szCs w:val="24"/>
        </w:rPr>
        <w:t xml:space="preserve">). En este sentido, es el conjunto de normas que regula las prácticas de los distintos actores </w:t>
      </w:r>
      <w:r w:rsidRPr="001B6857">
        <w:rPr>
          <w:rFonts w:asciiTheme="minorHAnsi" w:hAnsiTheme="minorHAnsi" w:cstheme="minorHAnsi"/>
          <w:sz w:val="24"/>
          <w:szCs w:val="24"/>
        </w:rPr>
        <w:lastRenderedPageBreak/>
        <w:t xml:space="preserve">institucionales, en orden a posibilitar los recorridos de los/as estudiantes por las diferentes unidades que los Diseños Curriculares proponen para llevar a cabo el proceso de formación integral y de calidad de los futuros profesionales docentes. </w:t>
      </w:r>
    </w:p>
    <w:p w:rsidR="00D27825" w:rsidRPr="001B6857" w:rsidRDefault="006D19F7" w:rsidP="001B68F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Art. 2 </w:t>
      </w:r>
    </w:p>
    <w:p w:rsidR="00D27825" w:rsidRPr="001B6857" w:rsidRDefault="006D19F7" w:rsidP="006A3BCF">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El presente </w:t>
      </w:r>
      <w:r w:rsidR="006A3BCF" w:rsidRPr="001B6857">
        <w:rPr>
          <w:rFonts w:asciiTheme="minorHAnsi" w:hAnsiTheme="minorHAnsi" w:cstheme="minorHAnsi"/>
          <w:sz w:val="24"/>
          <w:szCs w:val="24"/>
        </w:rPr>
        <w:t>RAI</w:t>
      </w:r>
      <w:r w:rsidR="00705B71" w:rsidRPr="001B6857">
        <w:rPr>
          <w:rFonts w:asciiTheme="minorHAnsi" w:hAnsiTheme="minorHAnsi" w:cstheme="minorHAnsi"/>
          <w:sz w:val="24"/>
          <w:szCs w:val="24"/>
        </w:rPr>
        <w:t xml:space="preserve"> </w:t>
      </w:r>
      <w:r w:rsidRPr="001B6857">
        <w:rPr>
          <w:rFonts w:asciiTheme="minorHAnsi" w:hAnsiTheme="minorHAnsi" w:cstheme="minorHAnsi"/>
          <w:sz w:val="24"/>
          <w:szCs w:val="24"/>
        </w:rPr>
        <w:t>establece los requisitos y condic</w:t>
      </w:r>
      <w:r w:rsidR="00B35B8C" w:rsidRPr="001B6857">
        <w:rPr>
          <w:rFonts w:asciiTheme="minorHAnsi" w:hAnsiTheme="minorHAnsi" w:cstheme="minorHAnsi"/>
          <w:sz w:val="24"/>
          <w:szCs w:val="24"/>
        </w:rPr>
        <w:t>iones institucionales relativos</w:t>
      </w:r>
      <w:r w:rsidR="00705B71" w:rsidRPr="001B6857">
        <w:rPr>
          <w:rFonts w:asciiTheme="minorHAnsi" w:hAnsiTheme="minorHAnsi" w:cstheme="minorHAnsi"/>
          <w:sz w:val="24"/>
          <w:szCs w:val="24"/>
        </w:rPr>
        <w:t xml:space="preserve"> al </w:t>
      </w:r>
      <w:r w:rsidR="00B35B8C" w:rsidRPr="001B6857">
        <w:rPr>
          <w:rFonts w:asciiTheme="minorHAnsi" w:hAnsiTheme="minorHAnsi" w:cstheme="minorHAnsi"/>
          <w:sz w:val="24"/>
          <w:szCs w:val="24"/>
        </w:rPr>
        <w:t xml:space="preserve">ingreso a la Institución, </w:t>
      </w:r>
      <w:r w:rsidR="00705B71" w:rsidRPr="001B6857">
        <w:rPr>
          <w:rFonts w:asciiTheme="minorHAnsi" w:hAnsiTheme="minorHAnsi" w:cstheme="minorHAnsi"/>
          <w:sz w:val="24"/>
          <w:szCs w:val="24"/>
        </w:rPr>
        <w:t>a la trayectoria</w:t>
      </w:r>
      <w:r w:rsidR="00B35B8C" w:rsidRPr="001B6857">
        <w:rPr>
          <w:rFonts w:asciiTheme="minorHAnsi" w:hAnsiTheme="minorHAnsi" w:cstheme="minorHAnsi"/>
          <w:sz w:val="24"/>
          <w:szCs w:val="24"/>
        </w:rPr>
        <w:t xml:space="preserve"> de los alumnos </w:t>
      </w:r>
      <w:r w:rsidR="001B02F2" w:rsidRPr="001B6857">
        <w:rPr>
          <w:rFonts w:asciiTheme="minorHAnsi" w:hAnsiTheme="minorHAnsi" w:cstheme="minorHAnsi"/>
          <w:sz w:val="24"/>
          <w:szCs w:val="24"/>
        </w:rPr>
        <w:t>por las diversas unidades y actividades curriculares y extracurriculares (</w:t>
      </w:r>
      <w:r w:rsidRPr="001B6857">
        <w:rPr>
          <w:rFonts w:asciiTheme="minorHAnsi" w:hAnsiTheme="minorHAnsi" w:cstheme="minorHAnsi"/>
          <w:sz w:val="24"/>
          <w:szCs w:val="24"/>
        </w:rPr>
        <w:t>régimen de cursado, evaluación y acreditación</w:t>
      </w:r>
      <w:r w:rsidR="001B02F2" w:rsidRPr="001B6857">
        <w:rPr>
          <w:rFonts w:asciiTheme="minorHAnsi" w:hAnsiTheme="minorHAnsi" w:cstheme="minorHAnsi"/>
          <w:sz w:val="24"/>
          <w:szCs w:val="24"/>
        </w:rPr>
        <w:t xml:space="preserve"> de las unidades curriculares</w:t>
      </w:r>
      <w:r w:rsidRPr="001B6857">
        <w:rPr>
          <w:rFonts w:asciiTheme="minorHAnsi" w:hAnsiTheme="minorHAnsi" w:cstheme="minorHAnsi"/>
          <w:sz w:val="24"/>
          <w:szCs w:val="24"/>
        </w:rPr>
        <w:t xml:space="preserve"> en relación a los distintos campos de formación</w:t>
      </w:r>
      <w:r w:rsidR="001B02F2" w:rsidRPr="001B6857">
        <w:rPr>
          <w:rFonts w:asciiTheme="minorHAnsi" w:hAnsiTheme="minorHAnsi" w:cstheme="minorHAnsi"/>
          <w:sz w:val="24"/>
          <w:szCs w:val="24"/>
        </w:rPr>
        <w:t>,</w:t>
      </w:r>
      <w:r w:rsidRPr="001B6857">
        <w:rPr>
          <w:rFonts w:asciiTheme="minorHAnsi" w:hAnsiTheme="minorHAnsi" w:cstheme="minorHAnsi"/>
          <w:sz w:val="24"/>
          <w:szCs w:val="24"/>
        </w:rPr>
        <w:t xml:space="preserve"> a excepción del campo de la práctica, sistema de créditos y escala de calificación</w:t>
      </w:r>
      <w:r w:rsidR="001B02F2" w:rsidRPr="001B6857">
        <w:rPr>
          <w:rFonts w:asciiTheme="minorHAnsi" w:hAnsiTheme="minorHAnsi" w:cstheme="minorHAnsi"/>
          <w:sz w:val="24"/>
          <w:szCs w:val="24"/>
        </w:rPr>
        <w:t xml:space="preserve">, etc.), </w:t>
      </w:r>
      <w:r w:rsidR="00705B71" w:rsidRPr="001B6857">
        <w:rPr>
          <w:rFonts w:asciiTheme="minorHAnsi" w:hAnsiTheme="minorHAnsi" w:cstheme="minorHAnsi"/>
          <w:sz w:val="24"/>
          <w:szCs w:val="24"/>
        </w:rPr>
        <w:t xml:space="preserve">a </w:t>
      </w:r>
      <w:r w:rsidR="001B02F2" w:rsidRPr="001B6857">
        <w:rPr>
          <w:rFonts w:asciiTheme="minorHAnsi" w:hAnsiTheme="minorHAnsi" w:cstheme="minorHAnsi"/>
          <w:sz w:val="24"/>
          <w:szCs w:val="24"/>
        </w:rPr>
        <w:t xml:space="preserve">la permanencia </w:t>
      </w:r>
      <w:r w:rsidR="004C3803" w:rsidRPr="001B6857">
        <w:rPr>
          <w:rFonts w:asciiTheme="minorHAnsi" w:hAnsiTheme="minorHAnsi" w:cstheme="minorHAnsi"/>
          <w:sz w:val="24"/>
          <w:szCs w:val="24"/>
        </w:rPr>
        <w:t>y</w:t>
      </w:r>
      <w:r w:rsidR="00705B71" w:rsidRPr="001B6857">
        <w:rPr>
          <w:rFonts w:asciiTheme="minorHAnsi" w:hAnsiTheme="minorHAnsi" w:cstheme="minorHAnsi"/>
          <w:sz w:val="24"/>
          <w:szCs w:val="24"/>
        </w:rPr>
        <w:t xml:space="preserve">, </w:t>
      </w:r>
      <w:r w:rsidR="004C3803" w:rsidRPr="001B6857">
        <w:rPr>
          <w:rFonts w:asciiTheme="minorHAnsi" w:hAnsiTheme="minorHAnsi" w:cstheme="minorHAnsi"/>
          <w:sz w:val="24"/>
          <w:szCs w:val="24"/>
        </w:rPr>
        <w:t>finalmente</w:t>
      </w:r>
      <w:r w:rsidR="00705B71" w:rsidRPr="001B6857">
        <w:rPr>
          <w:rFonts w:asciiTheme="minorHAnsi" w:hAnsiTheme="minorHAnsi" w:cstheme="minorHAnsi"/>
          <w:sz w:val="24"/>
          <w:szCs w:val="24"/>
        </w:rPr>
        <w:t>, a</w:t>
      </w:r>
      <w:r w:rsidR="004C3803" w:rsidRPr="001B6857">
        <w:rPr>
          <w:rFonts w:asciiTheme="minorHAnsi" w:hAnsiTheme="minorHAnsi" w:cstheme="minorHAnsi"/>
          <w:sz w:val="24"/>
          <w:szCs w:val="24"/>
        </w:rPr>
        <w:t xml:space="preserve"> la conclusión de los estudios (RAM art. 9)</w:t>
      </w:r>
      <w:r w:rsidRPr="001B6857">
        <w:rPr>
          <w:rFonts w:asciiTheme="minorHAnsi" w:hAnsiTheme="minorHAnsi" w:cstheme="minorHAnsi"/>
          <w:sz w:val="24"/>
          <w:szCs w:val="24"/>
        </w:rPr>
        <w:t>.</w:t>
      </w:r>
    </w:p>
    <w:p w:rsidR="00D27825" w:rsidRPr="001B6857" w:rsidRDefault="006D19F7" w:rsidP="001B68F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Art. 3 </w:t>
      </w:r>
    </w:p>
    <w:p w:rsidR="00D27825" w:rsidRDefault="006D19F7" w:rsidP="001B6857">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Tanto los/las estudiantes como el personal docente y administrativo de la Institución, están obligados a conocer el presente </w:t>
      </w:r>
      <w:r w:rsidR="00705B71" w:rsidRPr="001B6857">
        <w:rPr>
          <w:rFonts w:asciiTheme="minorHAnsi" w:hAnsiTheme="minorHAnsi" w:cstheme="minorHAnsi"/>
          <w:sz w:val="24"/>
          <w:szCs w:val="24"/>
        </w:rPr>
        <w:t>RAI</w:t>
      </w:r>
      <w:r w:rsidRPr="001B6857">
        <w:rPr>
          <w:rFonts w:asciiTheme="minorHAnsi" w:hAnsiTheme="minorHAnsi" w:cstheme="minorHAnsi"/>
          <w:sz w:val="24"/>
          <w:szCs w:val="24"/>
        </w:rPr>
        <w:t xml:space="preserve">, así como toda otra disposición que se dictare en el futuro y que tenga relación con su condición, no pudiendo alegar ignorancia para eximirse de su cumplimiento. Para ello será necesario que se instrumenten institucionalmente los mecanismos de comunicación fehaciente del RAI. Toda situación que no esté contemplada en el presente reglamento ni en el estatuto, quedará a resolución del Director con el asesoramiento del Consejo Asesor.  </w:t>
      </w:r>
    </w:p>
    <w:p w:rsidR="00310863" w:rsidRPr="001B6857" w:rsidRDefault="00310863" w:rsidP="001B6857">
      <w:pPr>
        <w:spacing w:after="160" w:line="259" w:lineRule="auto"/>
        <w:ind w:left="0" w:right="0" w:firstLine="0"/>
        <w:rPr>
          <w:rFonts w:asciiTheme="minorHAnsi" w:hAnsiTheme="minorHAnsi" w:cstheme="minorHAnsi"/>
          <w:sz w:val="24"/>
          <w:szCs w:val="24"/>
        </w:rPr>
      </w:pPr>
    </w:p>
    <w:p w:rsidR="00D27825" w:rsidRPr="001B6857" w:rsidRDefault="006D19F7" w:rsidP="00511E3D">
      <w:pPr>
        <w:pStyle w:val="Prrafodelista"/>
        <w:numPr>
          <w:ilvl w:val="0"/>
          <w:numId w:val="11"/>
        </w:numPr>
        <w:spacing w:after="160" w:line="259" w:lineRule="auto"/>
        <w:ind w:right="0"/>
        <w:rPr>
          <w:rFonts w:asciiTheme="minorHAnsi" w:hAnsiTheme="minorHAnsi" w:cstheme="minorHAnsi"/>
          <w:sz w:val="26"/>
          <w:szCs w:val="26"/>
        </w:rPr>
      </w:pPr>
      <w:r w:rsidRPr="001B6857">
        <w:rPr>
          <w:rFonts w:asciiTheme="minorHAnsi" w:hAnsiTheme="minorHAnsi" w:cstheme="minorHAnsi"/>
          <w:sz w:val="26"/>
          <w:szCs w:val="26"/>
        </w:rPr>
        <w:t xml:space="preserve">DEL AÑO ACADÉMICO </w:t>
      </w:r>
    </w:p>
    <w:p w:rsidR="00D27825" w:rsidRPr="001B6857" w:rsidRDefault="006D19F7" w:rsidP="00E35FC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 Art. 4 </w:t>
      </w:r>
    </w:p>
    <w:p w:rsidR="00D27825" w:rsidRPr="001B6857" w:rsidRDefault="006D19F7" w:rsidP="00B403DA">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El instituto se rige en todo lo referente al año lectivo según las disposiciones del calendario correspondiente elaborado por la Dirección de Educación Superior en cuanto al núme</w:t>
      </w:r>
      <w:r w:rsidR="00BD2472">
        <w:rPr>
          <w:rFonts w:asciiTheme="minorHAnsi" w:hAnsiTheme="minorHAnsi" w:cstheme="minorHAnsi"/>
          <w:sz w:val="24"/>
          <w:szCs w:val="24"/>
        </w:rPr>
        <w:t xml:space="preserve">ro de días y horas respectivas. Ya que las actividades del </w:t>
      </w:r>
      <w:r w:rsidR="00B403DA">
        <w:rPr>
          <w:rFonts w:asciiTheme="minorHAnsi" w:hAnsiTheme="minorHAnsi" w:cstheme="minorHAnsi"/>
          <w:sz w:val="24"/>
          <w:szCs w:val="24"/>
        </w:rPr>
        <w:t>Instituto</w:t>
      </w:r>
      <w:r w:rsidR="00BD2472">
        <w:rPr>
          <w:rFonts w:asciiTheme="minorHAnsi" w:hAnsiTheme="minorHAnsi" w:cstheme="minorHAnsi"/>
          <w:sz w:val="24"/>
          <w:szCs w:val="24"/>
        </w:rPr>
        <w:t xml:space="preserve"> se desarrollan en el mismo edificio del Seminario de Mendoza</w:t>
      </w:r>
      <w:r w:rsidR="00852C3E">
        <w:rPr>
          <w:rFonts w:asciiTheme="minorHAnsi" w:hAnsiTheme="minorHAnsi" w:cstheme="minorHAnsi"/>
          <w:sz w:val="24"/>
          <w:szCs w:val="24"/>
        </w:rPr>
        <w:t>, donde se forman los seminaristas</w:t>
      </w:r>
      <w:r w:rsidR="00BD2472">
        <w:rPr>
          <w:rFonts w:asciiTheme="minorHAnsi" w:hAnsiTheme="minorHAnsi" w:cstheme="minorHAnsi"/>
          <w:sz w:val="24"/>
          <w:szCs w:val="24"/>
        </w:rPr>
        <w:t xml:space="preserve"> según normas</w:t>
      </w:r>
      <w:r w:rsidRPr="001B6857">
        <w:rPr>
          <w:rFonts w:asciiTheme="minorHAnsi" w:hAnsiTheme="minorHAnsi" w:cstheme="minorHAnsi"/>
          <w:sz w:val="24"/>
          <w:szCs w:val="24"/>
        </w:rPr>
        <w:t xml:space="preserve"> emanadas del Arzobispo de Mendoza</w:t>
      </w:r>
      <w:r w:rsidR="00852C3E">
        <w:rPr>
          <w:rFonts w:asciiTheme="minorHAnsi" w:hAnsiTheme="minorHAnsi" w:cstheme="minorHAnsi"/>
          <w:sz w:val="24"/>
          <w:szCs w:val="24"/>
        </w:rPr>
        <w:t xml:space="preserve"> y de la Iglesia Universal que implican diversas actividades extracurriculares</w:t>
      </w:r>
      <w:r w:rsidR="00BD2472">
        <w:rPr>
          <w:rFonts w:asciiTheme="minorHAnsi" w:hAnsiTheme="minorHAnsi" w:cstheme="minorHAnsi"/>
          <w:sz w:val="24"/>
          <w:szCs w:val="24"/>
        </w:rPr>
        <w:t>, se incluye el día sábado como día de actividades</w:t>
      </w:r>
      <w:r w:rsidR="00852C3E">
        <w:rPr>
          <w:rFonts w:asciiTheme="minorHAnsi" w:hAnsiTheme="minorHAnsi" w:cstheme="minorHAnsi"/>
          <w:sz w:val="24"/>
          <w:szCs w:val="24"/>
        </w:rPr>
        <w:t xml:space="preserve"> a fin de garantizar el cumplimiento de los días </w:t>
      </w:r>
      <w:r w:rsidR="00B403DA">
        <w:rPr>
          <w:rFonts w:asciiTheme="minorHAnsi" w:hAnsiTheme="minorHAnsi" w:cstheme="minorHAnsi"/>
          <w:sz w:val="24"/>
          <w:szCs w:val="24"/>
        </w:rPr>
        <w:t>y horas efectivos de clases reglamentarios</w:t>
      </w:r>
      <w:r w:rsidRPr="001B6857">
        <w:rPr>
          <w:rFonts w:asciiTheme="minorHAnsi" w:hAnsiTheme="minorHAnsi" w:cstheme="minorHAnsi"/>
          <w:sz w:val="24"/>
          <w:szCs w:val="24"/>
        </w:rPr>
        <w:t xml:space="preserve">. </w:t>
      </w:r>
    </w:p>
    <w:p w:rsidR="00D27825" w:rsidRPr="001B6857" w:rsidRDefault="006D19F7" w:rsidP="001B68F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 </w:t>
      </w:r>
    </w:p>
    <w:p w:rsidR="00D27825" w:rsidRPr="001B6857" w:rsidRDefault="006D19F7" w:rsidP="00101283">
      <w:pPr>
        <w:spacing w:after="160" w:line="259" w:lineRule="auto"/>
        <w:ind w:left="0" w:right="0" w:firstLine="0"/>
        <w:rPr>
          <w:rFonts w:asciiTheme="minorHAnsi" w:hAnsiTheme="minorHAnsi" w:cstheme="minorHAnsi"/>
          <w:b/>
          <w:bCs/>
          <w:sz w:val="28"/>
          <w:szCs w:val="28"/>
        </w:rPr>
      </w:pPr>
      <w:r w:rsidRPr="001B6857">
        <w:rPr>
          <w:rFonts w:asciiTheme="minorHAnsi" w:hAnsiTheme="minorHAnsi" w:cstheme="minorHAnsi"/>
          <w:b/>
          <w:bCs/>
          <w:sz w:val="28"/>
          <w:szCs w:val="28"/>
        </w:rPr>
        <w:t xml:space="preserve">PARTE II: </w:t>
      </w:r>
      <w:r w:rsidR="00101283" w:rsidRPr="001B6857">
        <w:rPr>
          <w:rFonts w:asciiTheme="minorHAnsi" w:hAnsiTheme="minorHAnsi" w:cstheme="minorHAnsi"/>
          <w:b/>
          <w:bCs/>
          <w:sz w:val="28"/>
          <w:szCs w:val="28"/>
        </w:rPr>
        <w:t>INGRESO E INSCRIPCIONES</w:t>
      </w:r>
      <w:r w:rsidRPr="001B6857">
        <w:rPr>
          <w:rFonts w:asciiTheme="minorHAnsi" w:hAnsiTheme="minorHAnsi" w:cstheme="minorHAnsi"/>
          <w:b/>
          <w:bCs/>
          <w:sz w:val="28"/>
          <w:szCs w:val="28"/>
        </w:rPr>
        <w:t xml:space="preserve"> </w:t>
      </w:r>
    </w:p>
    <w:p w:rsidR="00D27825" w:rsidRPr="001B6857" w:rsidRDefault="006D19F7" w:rsidP="001B68F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 Art.</w:t>
      </w:r>
      <w:r w:rsidR="00762F09" w:rsidRPr="001B6857">
        <w:rPr>
          <w:rFonts w:asciiTheme="minorHAnsi" w:hAnsiTheme="minorHAnsi" w:cstheme="minorHAnsi"/>
          <w:sz w:val="24"/>
          <w:szCs w:val="24"/>
        </w:rPr>
        <w:t>5</w:t>
      </w:r>
      <w:r w:rsidRPr="001B6857">
        <w:rPr>
          <w:rFonts w:asciiTheme="minorHAnsi" w:hAnsiTheme="minorHAnsi" w:cstheme="minorHAnsi"/>
          <w:sz w:val="24"/>
          <w:szCs w:val="24"/>
        </w:rPr>
        <w:t xml:space="preserve">  </w:t>
      </w:r>
    </w:p>
    <w:p w:rsidR="00762F09" w:rsidRDefault="006D19F7" w:rsidP="001B68F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El ingreso a la institución es concebido como un proceso que propicia condiciones igualitarias y favorables para el acceso, la prosecución y la conclusión de los estudios, atendiendo a las particularidades sociales, económicas y culturales de los sujetos de la formación.  </w:t>
      </w:r>
    </w:p>
    <w:p w:rsidR="007411D0" w:rsidRPr="001B6857" w:rsidRDefault="00251C37" w:rsidP="00511E3D">
      <w:pPr>
        <w:pStyle w:val="Prrafodelista"/>
        <w:numPr>
          <w:ilvl w:val="0"/>
          <w:numId w:val="12"/>
        </w:numPr>
        <w:spacing w:after="160" w:line="259" w:lineRule="auto"/>
        <w:ind w:right="0"/>
        <w:rPr>
          <w:rFonts w:asciiTheme="minorHAnsi" w:hAnsiTheme="minorHAnsi" w:cstheme="minorHAnsi"/>
          <w:sz w:val="26"/>
          <w:szCs w:val="26"/>
        </w:rPr>
      </w:pPr>
      <w:r w:rsidRPr="001B6857">
        <w:rPr>
          <w:rFonts w:asciiTheme="minorHAnsi" w:hAnsiTheme="minorHAnsi" w:cstheme="minorHAnsi"/>
          <w:sz w:val="26"/>
          <w:szCs w:val="26"/>
        </w:rPr>
        <w:lastRenderedPageBreak/>
        <w:t>LA CONDICIÓN DE LOS ESTUDIANTES</w:t>
      </w:r>
    </w:p>
    <w:p w:rsidR="00D27825" w:rsidRPr="001B6857" w:rsidRDefault="006D19F7" w:rsidP="001B68F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Art. 6 </w:t>
      </w:r>
    </w:p>
    <w:p w:rsidR="00D27825" w:rsidRPr="001B6857" w:rsidRDefault="006D19F7" w:rsidP="001B68F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Serán considerados </w:t>
      </w:r>
      <w:r w:rsidR="00B36672" w:rsidRPr="001B6857">
        <w:rPr>
          <w:rFonts w:asciiTheme="minorHAnsi" w:hAnsiTheme="minorHAnsi" w:cstheme="minorHAnsi"/>
          <w:sz w:val="24"/>
          <w:szCs w:val="24"/>
        </w:rPr>
        <w:t>estudiante</w:t>
      </w:r>
      <w:r w:rsidRPr="001B6857">
        <w:rPr>
          <w:rFonts w:asciiTheme="minorHAnsi" w:hAnsiTheme="minorHAnsi" w:cstheme="minorHAnsi"/>
          <w:sz w:val="24"/>
          <w:szCs w:val="24"/>
        </w:rPr>
        <w:t xml:space="preserve">s quienes hayan sido aceptados según el procedimiento de admisión y de acuerdo con la normativa vigente de la Dirección de Educación Superior, hayan cumplido con las actividades académicas previstas para el inicio del primer año del profesorado y acepten las disposiciones del presente reglamento.  </w:t>
      </w:r>
    </w:p>
    <w:p w:rsidR="00D27825" w:rsidRPr="001B6857" w:rsidRDefault="006D19F7" w:rsidP="00A8671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Art. 7 </w:t>
      </w:r>
    </w:p>
    <w:p w:rsidR="00D27825" w:rsidRPr="001B6857" w:rsidRDefault="006D19F7" w:rsidP="00A8671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Un/a aspirante a realizar estudios en el Instituto podrá inscribirse como estudiante, asumiendo </w:t>
      </w:r>
      <w:r w:rsidR="00376CB2" w:rsidRPr="001B6857">
        <w:rPr>
          <w:rFonts w:asciiTheme="minorHAnsi" w:hAnsiTheme="minorHAnsi" w:cstheme="minorHAnsi"/>
          <w:sz w:val="24"/>
          <w:szCs w:val="24"/>
        </w:rPr>
        <w:t xml:space="preserve">una de </w:t>
      </w:r>
      <w:r w:rsidRPr="001B6857">
        <w:rPr>
          <w:rFonts w:asciiTheme="minorHAnsi" w:hAnsiTheme="minorHAnsi" w:cstheme="minorHAnsi"/>
          <w:sz w:val="24"/>
          <w:szCs w:val="24"/>
        </w:rPr>
        <w:t xml:space="preserve">las siguientes condiciones: </w:t>
      </w:r>
    </w:p>
    <w:p w:rsidR="00D27825" w:rsidRPr="00E31557" w:rsidRDefault="003068AE" w:rsidP="00511E3D">
      <w:pPr>
        <w:pStyle w:val="Prrafodelista"/>
        <w:numPr>
          <w:ilvl w:val="0"/>
          <w:numId w:val="13"/>
        </w:numPr>
        <w:spacing w:after="120" w:line="240" w:lineRule="auto"/>
        <w:ind w:right="0"/>
        <w:rPr>
          <w:rFonts w:asciiTheme="minorHAnsi" w:hAnsiTheme="minorHAnsi" w:cstheme="minorHAnsi"/>
          <w:sz w:val="24"/>
          <w:szCs w:val="24"/>
        </w:rPr>
      </w:pPr>
      <w:r w:rsidRPr="00E47245">
        <w:rPr>
          <w:rFonts w:asciiTheme="minorHAnsi" w:hAnsiTheme="minorHAnsi" w:cstheme="minorHAnsi"/>
          <w:i/>
          <w:iCs/>
          <w:sz w:val="24"/>
          <w:szCs w:val="24"/>
        </w:rPr>
        <w:t>e</w:t>
      </w:r>
      <w:r w:rsidR="006D19F7" w:rsidRPr="00E47245">
        <w:rPr>
          <w:rFonts w:asciiTheme="minorHAnsi" w:hAnsiTheme="minorHAnsi" w:cstheme="minorHAnsi"/>
          <w:i/>
          <w:iCs/>
          <w:sz w:val="24"/>
          <w:szCs w:val="24"/>
        </w:rPr>
        <w:t>studiante regular</w:t>
      </w:r>
      <w:r w:rsidR="006D19F7" w:rsidRPr="00E31557">
        <w:rPr>
          <w:rFonts w:asciiTheme="minorHAnsi" w:hAnsiTheme="minorHAnsi" w:cstheme="minorHAnsi"/>
          <w:sz w:val="24"/>
          <w:szCs w:val="24"/>
        </w:rPr>
        <w:t>: en el caso en que aspire a la conclusión de los estudios a través del cumplimiento de las obligaciones académicas est</w:t>
      </w:r>
      <w:r w:rsidRPr="00E31557">
        <w:rPr>
          <w:rFonts w:asciiTheme="minorHAnsi" w:hAnsiTheme="minorHAnsi" w:cstheme="minorHAnsi"/>
          <w:sz w:val="24"/>
          <w:szCs w:val="24"/>
        </w:rPr>
        <w:t>ablecidas en el Plan de Estudio;</w:t>
      </w:r>
      <w:r w:rsidR="006D19F7" w:rsidRPr="00E31557">
        <w:rPr>
          <w:rFonts w:asciiTheme="minorHAnsi" w:hAnsiTheme="minorHAnsi" w:cstheme="minorHAnsi"/>
          <w:sz w:val="24"/>
          <w:szCs w:val="24"/>
        </w:rPr>
        <w:t xml:space="preserve">  </w:t>
      </w:r>
    </w:p>
    <w:p w:rsidR="00D27825" w:rsidRPr="001B6857" w:rsidRDefault="003068AE" w:rsidP="00E47245">
      <w:pPr>
        <w:pStyle w:val="Prrafodelista"/>
        <w:numPr>
          <w:ilvl w:val="0"/>
          <w:numId w:val="13"/>
        </w:numPr>
        <w:spacing w:after="120" w:line="240" w:lineRule="auto"/>
        <w:ind w:left="714" w:right="0" w:hanging="357"/>
        <w:contextualSpacing w:val="0"/>
        <w:rPr>
          <w:rFonts w:asciiTheme="minorHAnsi" w:hAnsiTheme="minorHAnsi" w:cstheme="minorHAnsi"/>
          <w:sz w:val="24"/>
          <w:szCs w:val="24"/>
        </w:rPr>
      </w:pPr>
      <w:r w:rsidRPr="00E47245">
        <w:rPr>
          <w:rFonts w:asciiTheme="minorHAnsi" w:hAnsiTheme="minorHAnsi" w:cstheme="minorHAnsi"/>
          <w:i/>
          <w:iCs/>
          <w:sz w:val="24"/>
          <w:szCs w:val="24"/>
        </w:rPr>
        <w:t>e</w:t>
      </w:r>
      <w:r w:rsidR="006D19F7" w:rsidRPr="00E47245">
        <w:rPr>
          <w:rFonts w:asciiTheme="minorHAnsi" w:hAnsiTheme="minorHAnsi" w:cstheme="minorHAnsi"/>
          <w:i/>
          <w:iCs/>
          <w:sz w:val="24"/>
          <w:szCs w:val="24"/>
        </w:rPr>
        <w:t>studiante vocacional</w:t>
      </w:r>
      <w:r w:rsidR="006D19F7" w:rsidRPr="001B6857">
        <w:rPr>
          <w:rFonts w:asciiTheme="minorHAnsi" w:hAnsiTheme="minorHAnsi" w:cstheme="minorHAnsi"/>
          <w:b/>
          <w:bCs/>
          <w:sz w:val="24"/>
          <w:szCs w:val="24"/>
        </w:rPr>
        <w:t>:</w:t>
      </w:r>
      <w:r w:rsidR="006D19F7" w:rsidRPr="001B6857">
        <w:rPr>
          <w:rFonts w:asciiTheme="minorHAnsi" w:hAnsiTheme="minorHAnsi" w:cstheme="minorHAnsi"/>
          <w:sz w:val="24"/>
          <w:szCs w:val="24"/>
        </w:rPr>
        <w:t xml:space="preserve"> en el caso en que aspire a la realización de no más del 30 </w:t>
      </w:r>
      <w:r w:rsidR="00E47245" w:rsidRPr="001B6857">
        <w:rPr>
          <w:rFonts w:asciiTheme="minorHAnsi" w:hAnsiTheme="minorHAnsi" w:cstheme="minorHAnsi"/>
          <w:sz w:val="24"/>
          <w:szCs w:val="24"/>
        </w:rPr>
        <w:t xml:space="preserve">de </w:t>
      </w:r>
      <w:r w:rsidR="006D19F7" w:rsidRPr="001B6857">
        <w:rPr>
          <w:rFonts w:asciiTheme="minorHAnsi" w:hAnsiTheme="minorHAnsi" w:cstheme="minorHAnsi"/>
          <w:sz w:val="24"/>
          <w:szCs w:val="24"/>
        </w:rPr>
        <w:t>% la carga horaria total que implica el desarrollo curricular de</w:t>
      </w:r>
      <w:r w:rsidRPr="001B6857">
        <w:rPr>
          <w:rFonts w:asciiTheme="minorHAnsi" w:hAnsiTheme="minorHAnsi" w:cstheme="minorHAnsi"/>
          <w:sz w:val="24"/>
          <w:szCs w:val="24"/>
        </w:rPr>
        <w:t xml:space="preserve"> la oferta a la que se inscribe;</w:t>
      </w:r>
      <w:r w:rsidR="006D19F7" w:rsidRPr="001B6857">
        <w:rPr>
          <w:rFonts w:asciiTheme="minorHAnsi" w:hAnsiTheme="minorHAnsi" w:cstheme="minorHAnsi"/>
          <w:sz w:val="24"/>
          <w:szCs w:val="24"/>
        </w:rPr>
        <w:t xml:space="preserve"> </w:t>
      </w:r>
    </w:p>
    <w:p w:rsidR="00D27825" w:rsidRPr="001B6857" w:rsidRDefault="003068AE" w:rsidP="00511E3D">
      <w:pPr>
        <w:pStyle w:val="Prrafodelista"/>
        <w:numPr>
          <w:ilvl w:val="0"/>
          <w:numId w:val="13"/>
        </w:numPr>
        <w:spacing w:after="120" w:line="240" w:lineRule="auto"/>
        <w:ind w:left="714" w:right="0" w:hanging="357"/>
        <w:contextualSpacing w:val="0"/>
        <w:rPr>
          <w:rFonts w:asciiTheme="minorHAnsi" w:hAnsiTheme="minorHAnsi" w:cstheme="minorHAnsi"/>
          <w:sz w:val="24"/>
          <w:szCs w:val="24"/>
        </w:rPr>
      </w:pPr>
      <w:r w:rsidRPr="00E47245">
        <w:rPr>
          <w:rFonts w:asciiTheme="minorHAnsi" w:hAnsiTheme="minorHAnsi" w:cstheme="minorHAnsi"/>
          <w:i/>
          <w:iCs/>
          <w:sz w:val="24"/>
          <w:szCs w:val="24"/>
        </w:rPr>
        <w:t>e</w:t>
      </w:r>
      <w:r w:rsidR="006D19F7" w:rsidRPr="00E47245">
        <w:rPr>
          <w:rFonts w:asciiTheme="minorHAnsi" w:hAnsiTheme="minorHAnsi" w:cstheme="minorHAnsi"/>
          <w:i/>
          <w:iCs/>
          <w:sz w:val="24"/>
          <w:szCs w:val="24"/>
        </w:rPr>
        <w:t>studiante visitante</w:t>
      </w:r>
      <w:r w:rsidR="006D19F7" w:rsidRPr="001B6857">
        <w:rPr>
          <w:rFonts w:asciiTheme="minorHAnsi" w:hAnsiTheme="minorHAnsi" w:cstheme="minorHAnsi"/>
          <w:b/>
          <w:bCs/>
          <w:sz w:val="24"/>
          <w:szCs w:val="24"/>
        </w:rPr>
        <w:t>:</w:t>
      </w:r>
      <w:r w:rsidR="006D19F7" w:rsidRPr="001B6857">
        <w:rPr>
          <w:rFonts w:asciiTheme="minorHAnsi" w:hAnsiTheme="minorHAnsi" w:cstheme="minorHAnsi"/>
          <w:sz w:val="24"/>
          <w:szCs w:val="24"/>
        </w:rPr>
        <w:t xml:space="preserve"> en el caso que un/a estudiante de otra institución de Educación Superior aspire a cursar un conjunto de unidades curriculares de una o varias ofertas formativas. </w:t>
      </w:r>
    </w:p>
    <w:p w:rsidR="00D27825" w:rsidRPr="001B6857" w:rsidRDefault="006D19F7" w:rsidP="00193A4B">
      <w:pPr>
        <w:spacing w:line="240" w:lineRule="auto"/>
        <w:rPr>
          <w:rFonts w:asciiTheme="minorHAnsi" w:hAnsiTheme="minorHAnsi" w:cstheme="minorHAnsi"/>
          <w:sz w:val="24"/>
          <w:szCs w:val="24"/>
        </w:rPr>
      </w:pPr>
      <w:r w:rsidRPr="001B6857">
        <w:rPr>
          <w:rFonts w:asciiTheme="minorHAnsi" w:hAnsiTheme="minorHAnsi" w:cstheme="minorHAnsi"/>
          <w:sz w:val="24"/>
          <w:szCs w:val="24"/>
        </w:rPr>
        <w:t xml:space="preserve"> Art. 8 </w:t>
      </w:r>
    </w:p>
    <w:p w:rsidR="00D27825" w:rsidRPr="001B6857" w:rsidRDefault="006D19F7" w:rsidP="00A8671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Corresponde a la institución dar a conocer a todos los miembros de la comunidad educativa, en general, y a los/as estudiantes, en particular, los derechos y obligaciones correspondientes a su condición, así como las regulaciones académicas y procedimientos administrativos que garantizan su resguardo y/o cumplimiento. </w:t>
      </w:r>
    </w:p>
    <w:p w:rsidR="00D27825" w:rsidRPr="001B6857" w:rsidRDefault="006D19F7" w:rsidP="00844070">
      <w:pPr>
        <w:spacing w:line="240" w:lineRule="auto"/>
        <w:rPr>
          <w:rFonts w:asciiTheme="minorHAnsi" w:hAnsiTheme="minorHAnsi" w:cstheme="minorHAnsi"/>
          <w:sz w:val="24"/>
          <w:szCs w:val="24"/>
        </w:rPr>
      </w:pPr>
      <w:r w:rsidRPr="001B6857">
        <w:rPr>
          <w:rFonts w:asciiTheme="minorHAnsi" w:hAnsiTheme="minorHAnsi" w:cstheme="minorHAnsi"/>
          <w:sz w:val="24"/>
          <w:szCs w:val="24"/>
        </w:rPr>
        <w:t xml:space="preserve">   </w:t>
      </w:r>
    </w:p>
    <w:p w:rsidR="009B5F99" w:rsidRPr="00202127" w:rsidRDefault="00E35FCE" w:rsidP="00A8671E">
      <w:pPr>
        <w:spacing w:after="160" w:line="259" w:lineRule="auto"/>
        <w:ind w:left="0" w:right="0" w:firstLine="0"/>
        <w:rPr>
          <w:rFonts w:asciiTheme="minorHAnsi" w:hAnsiTheme="minorHAnsi" w:cstheme="minorHAnsi"/>
          <w:i/>
          <w:iCs/>
          <w:sz w:val="26"/>
          <w:szCs w:val="26"/>
        </w:rPr>
      </w:pPr>
      <w:r w:rsidRPr="00202127">
        <w:rPr>
          <w:rFonts w:asciiTheme="minorHAnsi" w:hAnsiTheme="minorHAnsi" w:cstheme="minorHAnsi"/>
          <w:i/>
          <w:iCs/>
          <w:sz w:val="26"/>
          <w:szCs w:val="26"/>
        </w:rPr>
        <w:t>El</w:t>
      </w:r>
      <w:r w:rsidR="009B5F99" w:rsidRPr="00202127">
        <w:rPr>
          <w:rFonts w:asciiTheme="minorHAnsi" w:hAnsiTheme="minorHAnsi" w:cstheme="minorHAnsi"/>
          <w:i/>
          <w:iCs/>
          <w:sz w:val="26"/>
          <w:szCs w:val="26"/>
        </w:rPr>
        <w:t xml:space="preserve"> estudiante regular </w:t>
      </w:r>
    </w:p>
    <w:p w:rsidR="006A3BCF" w:rsidRPr="001B6857" w:rsidRDefault="006A3BCF" w:rsidP="00A8671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Art. 9 </w:t>
      </w:r>
    </w:p>
    <w:p w:rsidR="006A3BCF" w:rsidRPr="001B6857" w:rsidRDefault="006A3BCF" w:rsidP="00A8671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La condición de </w:t>
      </w:r>
      <w:r w:rsidRPr="00E47245">
        <w:rPr>
          <w:rFonts w:asciiTheme="minorHAnsi" w:hAnsiTheme="minorHAnsi" w:cstheme="minorHAnsi"/>
          <w:i/>
          <w:iCs/>
          <w:sz w:val="24"/>
          <w:szCs w:val="24"/>
        </w:rPr>
        <w:t>estudiante regular</w:t>
      </w:r>
      <w:r w:rsidRPr="001B6857">
        <w:rPr>
          <w:rFonts w:asciiTheme="minorHAnsi" w:hAnsiTheme="minorHAnsi" w:cstheme="minorHAnsi"/>
          <w:sz w:val="24"/>
          <w:szCs w:val="24"/>
        </w:rPr>
        <w:t xml:space="preserve"> del Instituto con los derechos y obligaciones que se derivan del presente RAI, se obtendrá cuando se complete el proceso administrativo de inscripción y matriculación en alguna de las </w:t>
      </w:r>
      <w:r w:rsidR="00376CB2" w:rsidRPr="001B6857">
        <w:rPr>
          <w:rFonts w:asciiTheme="minorHAnsi" w:hAnsiTheme="minorHAnsi" w:cstheme="minorHAnsi"/>
          <w:sz w:val="24"/>
          <w:szCs w:val="24"/>
        </w:rPr>
        <w:t>ofertas formativas de la Institución</w:t>
      </w:r>
      <w:r w:rsidRPr="001B6857">
        <w:rPr>
          <w:rFonts w:asciiTheme="minorHAnsi" w:hAnsiTheme="minorHAnsi" w:cstheme="minorHAnsi"/>
          <w:sz w:val="24"/>
          <w:szCs w:val="24"/>
        </w:rPr>
        <w:t xml:space="preserve">. </w:t>
      </w:r>
    </w:p>
    <w:p w:rsidR="006A3BCF" w:rsidRPr="001B6857" w:rsidRDefault="006A3BCF" w:rsidP="00A8671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Para ser admitido como estudiante regular se deben reunir los siguientes </w:t>
      </w:r>
      <w:r w:rsidRPr="00E47245">
        <w:rPr>
          <w:rFonts w:asciiTheme="minorHAnsi" w:hAnsiTheme="minorHAnsi" w:cstheme="minorHAnsi"/>
          <w:i/>
          <w:iCs/>
          <w:sz w:val="24"/>
          <w:szCs w:val="24"/>
        </w:rPr>
        <w:t>requisitos</w:t>
      </w:r>
      <w:r w:rsidRPr="001B6857">
        <w:rPr>
          <w:rFonts w:asciiTheme="minorHAnsi" w:hAnsiTheme="minorHAnsi" w:cstheme="minorHAnsi"/>
          <w:sz w:val="24"/>
          <w:szCs w:val="24"/>
        </w:rPr>
        <w:t xml:space="preserve"> (cf. RAM art.14):</w:t>
      </w:r>
    </w:p>
    <w:p w:rsidR="006A3BCF" w:rsidRPr="001B6857" w:rsidRDefault="006A3BCF" w:rsidP="00511E3D">
      <w:pPr>
        <w:pStyle w:val="Prrafodelista"/>
        <w:numPr>
          <w:ilvl w:val="0"/>
          <w:numId w:val="18"/>
        </w:numPr>
        <w:spacing w:after="120" w:line="240" w:lineRule="auto"/>
        <w:ind w:right="0"/>
        <w:contextualSpacing w:val="0"/>
        <w:rPr>
          <w:rFonts w:asciiTheme="minorHAnsi" w:hAnsiTheme="minorHAnsi" w:cstheme="minorHAnsi"/>
          <w:sz w:val="24"/>
          <w:szCs w:val="24"/>
        </w:rPr>
      </w:pPr>
      <w:r w:rsidRPr="001B6857">
        <w:rPr>
          <w:rFonts w:asciiTheme="minorHAnsi" w:hAnsiTheme="minorHAnsi" w:cstheme="minorHAnsi"/>
          <w:sz w:val="24"/>
          <w:szCs w:val="24"/>
        </w:rPr>
        <w:t>haber concluido la formación previa requerida en el art. 7 de la Ley de Educación superior 24.521 a saber:</w:t>
      </w:r>
      <w:r w:rsidRPr="001B6857">
        <w:rPr>
          <w:rFonts w:asciiTheme="minorHAnsi" w:hAnsiTheme="minorHAnsi" w:cstheme="minorHAnsi"/>
        </w:rPr>
        <w:t xml:space="preserve"> </w:t>
      </w:r>
      <w:r w:rsidRPr="001B6857">
        <w:rPr>
          <w:rFonts w:asciiTheme="minorHAnsi" w:hAnsiTheme="minorHAnsi" w:cstheme="minorHAnsi"/>
          <w:sz w:val="24"/>
          <w:szCs w:val="24"/>
        </w:rPr>
        <w:t xml:space="preserve">se debe haber aprobado el nivel medio (secundario) o el ciclo polimodal de enseñanza. Excepcionalmente, los mayores de 25 años que no reúnan esa condición, podrán ingresar siempre que demuestren, a través de las evaluaciones que establezca la Provincia en conjunto con los Institutos de Educación Superior, que tienen preparación y/o </w:t>
      </w:r>
      <w:r w:rsidRPr="001B6857">
        <w:rPr>
          <w:rFonts w:asciiTheme="minorHAnsi" w:hAnsiTheme="minorHAnsi" w:cstheme="minorHAnsi"/>
          <w:sz w:val="24"/>
          <w:szCs w:val="24"/>
        </w:rPr>
        <w:lastRenderedPageBreak/>
        <w:t xml:space="preserve">experiencia laboral acorde con los estudios que se proponen iniciar, así como aptitudes y conocimientos suficientes para cursarlos satisfactoriamente; </w:t>
      </w:r>
    </w:p>
    <w:p w:rsidR="006A3BCF" w:rsidRPr="001B6857" w:rsidRDefault="006A3BCF" w:rsidP="00511E3D">
      <w:pPr>
        <w:pStyle w:val="Prrafodelista"/>
        <w:numPr>
          <w:ilvl w:val="0"/>
          <w:numId w:val="18"/>
        </w:numPr>
        <w:spacing w:after="120" w:line="240" w:lineRule="auto"/>
        <w:ind w:left="714" w:right="0" w:hanging="357"/>
        <w:contextualSpacing w:val="0"/>
        <w:rPr>
          <w:rFonts w:asciiTheme="minorHAnsi" w:hAnsiTheme="minorHAnsi" w:cstheme="minorHAnsi"/>
          <w:sz w:val="24"/>
          <w:szCs w:val="24"/>
        </w:rPr>
      </w:pPr>
      <w:r w:rsidRPr="001B6857">
        <w:rPr>
          <w:rFonts w:asciiTheme="minorHAnsi" w:hAnsiTheme="minorHAnsi" w:cstheme="minorHAnsi"/>
          <w:sz w:val="24"/>
          <w:szCs w:val="24"/>
        </w:rPr>
        <w:t>haber completado los cursos preparatorios, talleres u otras actividades propedéuticas diseñadas por el Instituto;</w:t>
      </w:r>
    </w:p>
    <w:p w:rsidR="006A3BCF" w:rsidRPr="001B6857" w:rsidRDefault="006A3BCF" w:rsidP="00511E3D">
      <w:pPr>
        <w:pStyle w:val="Prrafodelista"/>
        <w:numPr>
          <w:ilvl w:val="0"/>
          <w:numId w:val="18"/>
        </w:numPr>
        <w:spacing w:after="120" w:line="240" w:lineRule="auto"/>
        <w:ind w:left="714" w:right="0" w:hanging="357"/>
        <w:contextualSpacing w:val="0"/>
        <w:rPr>
          <w:rFonts w:asciiTheme="minorHAnsi" w:hAnsiTheme="minorHAnsi" w:cstheme="minorHAnsi"/>
          <w:sz w:val="24"/>
          <w:szCs w:val="24"/>
        </w:rPr>
      </w:pPr>
      <w:r w:rsidRPr="001B6857">
        <w:rPr>
          <w:rFonts w:asciiTheme="minorHAnsi" w:hAnsiTheme="minorHAnsi" w:cstheme="minorHAnsi"/>
          <w:sz w:val="24"/>
          <w:szCs w:val="24"/>
        </w:rPr>
        <w:t xml:space="preserve">haber tenido una entrevista personal con el Director o las personas que se deleguen en que se puedan conocer las motivaciones por las cuales elige realizar una carrera docente en el Instituto Nuestra Señora del Rosario, y brindar información suficiente. </w:t>
      </w:r>
    </w:p>
    <w:p w:rsidR="006A3BCF" w:rsidRPr="001B6857" w:rsidRDefault="006A3BCF" w:rsidP="00A8671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Art. 10</w:t>
      </w:r>
    </w:p>
    <w:p w:rsidR="006A3BCF" w:rsidRPr="001B6857" w:rsidRDefault="006A3BCF" w:rsidP="00A8671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Para ser admitido como estudiante regular, además de los requisitos que se mencionan en el artículo anterior, deberá acreditar su identidad, los estudios previos requeridos, su aptitud psicofísica, y el pedido de iniciar sus estudios en el Instituto presentando la siguiente </w:t>
      </w:r>
      <w:r w:rsidRPr="00E47245">
        <w:rPr>
          <w:rFonts w:asciiTheme="minorHAnsi" w:hAnsiTheme="minorHAnsi" w:cstheme="minorHAnsi"/>
          <w:i/>
          <w:iCs/>
          <w:sz w:val="24"/>
          <w:szCs w:val="24"/>
        </w:rPr>
        <w:t>documentación</w:t>
      </w:r>
      <w:r w:rsidRPr="001B6857">
        <w:rPr>
          <w:rFonts w:asciiTheme="minorHAnsi" w:hAnsiTheme="minorHAnsi" w:cstheme="minorHAnsi"/>
          <w:sz w:val="24"/>
          <w:szCs w:val="24"/>
        </w:rPr>
        <w:t xml:space="preserve"> (RAM art.15):</w:t>
      </w:r>
    </w:p>
    <w:p w:rsidR="006A3BCF" w:rsidRPr="001B6857" w:rsidRDefault="006A3BCF" w:rsidP="00B030BC">
      <w:pPr>
        <w:pStyle w:val="Prrafodelista"/>
        <w:numPr>
          <w:ilvl w:val="0"/>
          <w:numId w:val="19"/>
        </w:numPr>
        <w:spacing w:after="120" w:line="240" w:lineRule="auto"/>
        <w:ind w:right="0"/>
        <w:contextualSpacing w:val="0"/>
        <w:rPr>
          <w:rFonts w:asciiTheme="minorHAnsi" w:hAnsiTheme="minorHAnsi" w:cstheme="minorHAnsi"/>
          <w:sz w:val="24"/>
          <w:szCs w:val="24"/>
        </w:rPr>
      </w:pPr>
      <w:r w:rsidRPr="001B6857">
        <w:rPr>
          <w:rFonts w:asciiTheme="minorHAnsi" w:hAnsiTheme="minorHAnsi" w:cstheme="minorHAnsi"/>
          <w:sz w:val="24"/>
          <w:szCs w:val="24"/>
        </w:rPr>
        <w:t xml:space="preserve">solicitud de matrícula según formulario provisto por la Secretaría del Instituto. </w:t>
      </w:r>
    </w:p>
    <w:p w:rsidR="006A3BCF" w:rsidRPr="001B6857" w:rsidRDefault="006A3BCF" w:rsidP="00511E3D">
      <w:pPr>
        <w:pStyle w:val="Prrafodelista"/>
        <w:numPr>
          <w:ilvl w:val="0"/>
          <w:numId w:val="19"/>
        </w:numPr>
        <w:spacing w:after="120" w:line="240" w:lineRule="auto"/>
        <w:ind w:left="714" w:right="0" w:hanging="357"/>
        <w:contextualSpacing w:val="0"/>
        <w:rPr>
          <w:rFonts w:asciiTheme="minorHAnsi" w:hAnsiTheme="minorHAnsi" w:cstheme="minorHAnsi"/>
          <w:sz w:val="24"/>
          <w:szCs w:val="24"/>
        </w:rPr>
      </w:pPr>
      <w:r w:rsidRPr="001B6857">
        <w:rPr>
          <w:rFonts w:asciiTheme="minorHAnsi" w:hAnsiTheme="minorHAnsi" w:cstheme="minorHAnsi"/>
          <w:sz w:val="24"/>
          <w:szCs w:val="24"/>
        </w:rPr>
        <w:t xml:space="preserve">Fotocopia de la primera y segunda página del DNI o pasaporte.  </w:t>
      </w:r>
    </w:p>
    <w:p w:rsidR="006A3BCF" w:rsidRPr="001B6857" w:rsidRDefault="006A3BCF" w:rsidP="00511E3D">
      <w:pPr>
        <w:pStyle w:val="Prrafodelista"/>
        <w:numPr>
          <w:ilvl w:val="0"/>
          <w:numId w:val="19"/>
        </w:numPr>
        <w:spacing w:after="120" w:line="240" w:lineRule="auto"/>
        <w:ind w:left="714" w:right="0" w:hanging="357"/>
        <w:contextualSpacing w:val="0"/>
        <w:rPr>
          <w:rFonts w:asciiTheme="minorHAnsi" w:hAnsiTheme="minorHAnsi" w:cstheme="minorHAnsi"/>
          <w:sz w:val="24"/>
          <w:szCs w:val="24"/>
        </w:rPr>
      </w:pPr>
      <w:r w:rsidRPr="001B6857">
        <w:rPr>
          <w:rFonts w:asciiTheme="minorHAnsi" w:hAnsiTheme="minorHAnsi" w:cstheme="minorHAnsi"/>
          <w:sz w:val="24"/>
          <w:szCs w:val="24"/>
        </w:rPr>
        <w:t>Fotocopia autenticada del certificado analítico de estudios de nivel medio o Polimodal completo.</w:t>
      </w:r>
    </w:p>
    <w:p w:rsidR="006A3BCF" w:rsidRPr="001B6857" w:rsidRDefault="006A3BCF" w:rsidP="00511E3D">
      <w:pPr>
        <w:pStyle w:val="Prrafodelista"/>
        <w:numPr>
          <w:ilvl w:val="0"/>
          <w:numId w:val="19"/>
        </w:numPr>
        <w:spacing w:after="120" w:line="240" w:lineRule="auto"/>
        <w:ind w:left="714" w:right="0" w:hanging="357"/>
        <w:contextualSpacing w:val="0"/>
        <w:rPr>
          <w:rFonts w:asciiTheme="minorHAnsi" w:hAnsiTheme="minorHAnsi" w:cstheme="minorHAnsi"/>
          <w:sz w:val="24"/>
          <w:szCs w:val="24"/>
        </w:rPr>
      </w:pPr>
      <w:r w:rsidRPr="001B6857">
        <w:rPr>
          <w:rFonts w:asciiTheme="minorHAnsi" w:hAnsiTheme="minorHAnsi" w:cstheme="minorHAnsi"/>
          <w:sz w:val="24"/>
          <w:szCs w:val="24"/>
        </w:rPr>
        <w:t xml:space="preserve">Partida de nacimiento actualizada.  </w:t>
      </w:r>
    </w:p>
    <w:p w:rsidR="006A3BCF" w:rsidRPr="001B6857" w:rsidRDefault="006A3BCF" w:rsidP="00511E3D">
      <w:pPr>
        <w:pStyle w:val="Prrafodelista"/>
        <w:numPr>
          <w:ilvl w:val="0"/>
          <w:numId w:val="19"/>
        </w:numPr>
        <w:spacing w:after="120" w:line="240" w:lineRule="auto"/>
        <w:ind w:left="714" w:right="0" w:hanging="357"/>
        <w:contextualSpacing w:val="0"/>
        <w:rPr>
          <w:rFonts w:asciiTheme="minorHAnsi" w:hAnsiTheme="minorHAnsi" w:cstheme="minorHAnsi"/>
          <w:sz w:val="24"/>
          <w:szCs w:val="24"/>
        </w:rPr>
      </w:pPr>
      <w:r w:rsidRPr="001B6857">
        <w:rPr>
          <w:rFonts w:asciiTheme="minorHAnsi" w:hAnsiTheme="minorHAnsi" w:cstheme="minorHAnsi"/>
          <w:sz w:val="24"/>
          <w:szCs w:val="24"/>
        </w:rPr>
        <w:t xml:space="preserve">Certificado de aptitud psicofísica otorgado por un organismo público autorizado. </w:t>
      </w:r>
    </w:p>
    <w:p w:rsidR="006A3BCF" w:rsidRPr="001B6857" w:rsidRDefault="006A3BCF" w:rsidP="00511E3D">
      <w:pPr>
        <w:pStyle w:val="Prrafodelista"/>
        <w:numPr>
          <w:ilvl w:val="0"/>
          <w:numId w:val="19"/>
        </w:numPr>
        <w:spacing w:after="120" w:line="240" w:lineRule="auto"/>
        <w:ind w:left="714" w:right="0" w:hanging="357"/>
        <w:contextualSpacing w:val="0"/>
        <w:rPr>
          <w:rFonts w:asciiTheme="minorHAnsi" w:hAnsiTheme="minorHAnsi" w:cstheme="minorHAnsi"/>
          <w:sz w:val="24"/>
          <w:szCs w:val="24"/>
        </w:rPr>
      </w:pPr>
      <w:r w:rsidRPr="001B6857">
        <w:rPr>
          <w:rFonts w:asciiTheme="minorHAnsi" w:hAnsiTheme="minorHAnsi" w:cstheme="minorHAnsi"/>
          <w:sz w:val="24"/>
          <w:szCs w:val="24"/>
        </w:rPr>
        <w:t xml:space="preserve">Dos fotos tamaño 4x4. </w:t>
      </w:r>
    </w:p>
    <w:p w:rsidR="006A3BCF" w:rsidRPr="001B6857" w:rsidRDefault="006A3BCF" w:rsidP="00511E3D">
      <w:pPr>
        <w:pStyle w:val="Prrafodelista"/>
        <w:numPr>
          <w:ilvl w:val="0"/>
          <w:numId w:val="19"/>
        </w:numPr>
        <w:spacing w:after="120" w:line="240" w:lineRule="auto"/>
        <w:ind w:left="714" w:right="0" w:hanging="357"/>
        <w:contextualSpacing w:val="0"/>
        <w:rPr>
          <w:rFonts w:asciiTheme="minorHAnsi" w:hAnsiTheme="minorHAnsi" w:cstheme="minorHAnsi"/>
          <w:sz w:val="24"/>
          <w:szCs w:val="24"/>
        </w:rPr>
      </w:pPr>
      <w:r w:rsidRPr="001B6857">
        <w:rPr>
          <w:rFonts w:asciiTheme="minorHAnsi" w:hAnsiTheme="minorHAnsi" w:cstheme="minorHAnsi"/>
          <w:sz w:val="24"/>
          <w:szCs w:val="24"/>
        </w:rPr>
        <w:t xml:space="preserve">Adhesión por escrito al presente reglamento. </w:t>
      </w:r>
    </w:p>
    <w:p w:rsidR="006A3BCF" w:rsidRPr="001B6857" w:rsidRDefault="006A3BCF" w:rsidP="00A8671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Art. 11</w:t>
      </w:r>
    </w:p>
    <w:p w:rsidR="006A3BCF" w:rsidRPr="001B6857" w:rsidRDefault="006A3BCF" w:rsidP="00A8671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Mientras no se haya presentado la totalidad de la documentación requerida, el alumno no tendrá matricula definitiva, sino que será un </w:t>
      </w:r>
      <w:r w:rsidRPr="00C749F7">
        <w:rPr>
          <w:rFonts w:asciiTheme="minorHAnsi" w:hAnsiTheme="minorHAnsi" w:cstheme="minorHAnsi"/>
          <w:i/>
          <w:iCs/>
          <w:sz w:val="24"/>
          <w:szCs w:val="24"/>
        </w:rPr>
        <w:t>estudiante</w:t>
      </w:r>
      <w:r w:rsidRPr="00C749F7">
        <w:rPr>
          <w:rFonts w:asciiTheme="minorHAnsi" w:hAnsiTheme="minorHAnsi" w:cstheme="minorHAnsi"/>
          <w:sz w:val="24"/>
          <w:szCs w:val="24"/>
        </w:rPr>
        <w:t xml:space="preserve"> </w:t>
      </w:r>
      <w:r w:rsidRPr="00C749F7">
        <w:rPr>
          <w:rFonts w:asciiTheme="minorHAnsi" w:hAnsiTheme="minorHAnsi" w:cstheme="minorHAnsi"/>
          <w:i/>
          <w:iCs/>
          <w:sz w:val="24"/>
          <w:szCs w:val="24"/>
        </w:rPr>
        <w:t>condicional</w:t>
      </w:r>
      <w:r w:rsidRPr="001B6857">
        <w:rPr>
          <w:rFonts w:asciiTheme="minorHAnsi" w:hAnsiTheme="minorHAnsi" w:cstheme="minorHAnsi"/>
          <w:sz w:val="24"/>
          <w:szCs w:val="24"/>
        </w:rPr>
        <w:t>. Sólo por causas graves se extenderá más allá del último día hábil de abril el plazo para permanecer en dicha situación, y si este plazo se debiera extender más allá del último día de cursado del primer cuatrimestre, se deberá solicitar autorización a la Dirección de Enseñanza Superior (en adelante DES). Los estudiantes inscriptos en carácter condicional tendrán todos los derechos y obligaciones de un/a estudiante regular; sin embargo, no podrán acreditar unidades curriculares hasta tanto completen la documentación exigida.</w:t>
      </w:r>
    </w:p>
    <w:p w:rsidR="006A3BCF" w:rsidRPr="001B6857" w:rsidRDefault="006A3BCF" w:rsidP="00A8671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Art. 12</w:t>
      </w:r>
    </w:p>
    <w:p w:rsidR="006A3BCF" w:rsidRPr="001B6857" w:rsidRDefault="006A3BCF" w:rsidP="00A8671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La inscripción como </w:t>
      </w:r>
      <w:r w:rsidRPr="00C749F7">
        <w:rPr>
          <w:rFonts w:asciiTheme="minorHAnsi" w:hAnsiTheme="minorHAnsi" w:cstheme="minorHAnsi"/>
          <w:i/>
          <w:iCs/>
          <w:sz w:val="24"/>
          <w:szCs w:val="24"/>
        </w:rPr>
        <w:t>estudiante regular por pase</w:t>
      </w:r>
      <w:r w:rsidRPr="001B6857">
        <w:rPr>
          <w:rFonts w:asciiTheme="minorHAnsi" w:hAnsiTheme="minorHAnsi" w:cstheme="minorHAnsi"/>
          <w:sz w:val="24"/>
          <w:szCs w:val="24"/>
        </w:rPr>
        <w:t xml:space="preserve"> constituye un procedimiento particular por el cual un Instituto reconoce y certifica formalmente toda la trayectoria académica realizada en otra institución de educación superior que otorgue un título idéntico o equivalente. A fin de garantizar la continuidad de los estudios que el </w:t>
      </w:r>
      <w:r w:rsidRPr="001B6857">
        <w:rPr>
          <w:rFonts w:asciiTheme="minorHAnsi" w:hAnsiTheme="minorHAnsi" w:cstheme="minorHAnsi"/>
          <w:sz w:val="24"/>
          <w:szCs w:val="24"/>
        </w:rPr>
        <w:lastRenderedPageBreak/>
        <w:t>estudiante cursa en otra Institución, dicha inscripción podrá ser solicitada en cualquier momento del ciclo lectivo. El procedimiento de pase se iniciara ante la solicitud formal del/la interesado/a y se regirá por las normas específicas emanadas de la DES (RAM art. 17).</w:t>
      </w:r>
    </w:p>
    <w:p w:rsidR="006A3BCF" w:rsidRPr="001B6857" w:rsidRDefault="006A3BCF" w:rsidP="00A8671E">
      <w:pPr>
        <w:spacing w:after="160" w:line="259" w:lineRule="auto"/>
        <w:ind w:left="0" w:right="0" w:firstLine="0"/>
        <w:rPr>
          <w:rFonts w:asciiTheme="minorHAnsi" w:hAnsiTheme="minorHAnsi" w:cstheme="minorHAnsi"/>
          <w:color w:val="auto"/>
          <w:sz w:val="24"/>
          <w:szCs w:val="24"/>
        </w:rPr>
      </w:pPr>
      <w:r w:rsidRPr="001B6857">
        <w:rPr>
          <w:rFonts w:asciiTheme="minorHAnsi" w:hAnsiTheme="minorHAnsi" w:cstheme="minorHAnsi"/>
          <w:color w:val="auto"/>
          <w:sz w:val="24"/>
          <w:szCs w:val="24"/>
        </w:rPr>
        <w:t xml:space="preserve">El Instituto reconocerá y certificará formalmente toda la trayectoria académica realizada por el estudiante en otra </w:t>
      </w:r>
      <w:r w:rsidRPr="001B6857">
        <w:rPr>
          <w:rFonts w:asciiTheme="minorHAnsi" w:hAnsiTheme="minorHAnsi" w:cstheme="minorHAnsi"/>
          <w:sz w:val="24"/>
          <w:szCs w:val="24"/>
        </w:rPr>
        <w:t>Institución</w:t>
      </w:r>
      <w:r w:rsidRPr="001B6857">
        <w:rPr>
          <w:rFonts w:asciiTheme="minorHAnsi" w:hAnsiTheme="minorHAnsi" w:cstheme="minorHAnsi"/>
          <w:color w:val="auto"/>
          <w:sz w:val="24"/>
          <w:szCs w:val="24"/>
        </w:rPr>
        <w:t xml:space="preserve"> a partir del análisis de programas debidamente certificados y de la certificación de acreditación correspondiente a cada una de las unidades curriculares que presente como aprobadas. No se reconocerán en ningún caso unidades curriculares que hayan sido sólo regularizadas.</w:t>
      </w:r>
    </w:p>
    <w:p w:rsidR="009B5F99" w:rsidRPr="001B6857" w:rsidRDefault="009B5F99" w:rsidP="00A8671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Art. 13</w:t>
      </w:r>
    </w:p>
    <w:p w:rsidR="006A3BCF" w:rsidRPr="001B6857" w:rsidRDefault="00C064D5" w:rsidP="00D51212">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El estudiante podrá perder </w:t>
      </w:r>
      <w:r w:rsidR="006A3BCF" w:rsidRPr="001B6857">
        <w:rPr>
          <w:rFonts w:asciiTheme="minorHAnsi" w:hAnsiTheme="minorHAnsi" w:cstheme="minorHAnsi"/>
          <w:sz w:val="24"/>
          <w:szCs w:val="24"/>
        </w:rPr>
        <w:t>la condición de estudiante regular</w:t>
      </w:r>
      <w:r w:rsidRPr="001B6857">
        <w:rPr>
          <w:rFonts w:asciiTheme="minorHAnsi" w:hAnsiTheme="minorHAnsi" w:cstheme="minorHAnsi"/>
          <w:sz w:val="24"/>
          <w:szCs w:val="24"/>
        </w:rPr>
        <w:t xml:space="preserve">, por lo que cesan </w:t>
      </w:r>
      <w:r w:rsidR="006A3BCF" w:rsidRPr="001B6857">
        <w:rPr>
          <w:rFonts w:asciiTheme="minorHAnsi" w:hAnsiTheme="minorHAnsi" w:cstheme="minorHAnsi"/>
          <w:sz w:val="24"/>
          <w:szCs w:val="24"/>
        </w:rPr>
        <w:t>los derechos y obligaciones</w:t>
      </w:r>
      <w:r w:rsidRPr="001B6857">
        <w:rPr>
          <w:rFonts w:asciiTheme="minorHAnsi" w:hAnsiTheme="minorHAnsi" w:cstheme="minorHAnsi"/>
          <w:sz w:val="24"/>
          <w:szCs w:val="24"/>
        </w:rPr>
        <w:t xml:space="preserve"> por las siguientes causas:</w:t>
      </w:r>
    </w:p>
    <w:p w:rsidR="006A3BCF" w:rsidRPr="001B6857" w:rsidRDefault="006A3BCF" w:rsidP="00511E3D">
      <w:pPr>
        <w:pStyle w:val="Prrafodelista"/>
        <w:numPr>
          <w:ilvl w:val="0"/>
          <w:numId w:val="20"/>
        </w:numPr>
        <w:spacing w:after="120" w:line="240" w:lineRule="auto"/>
        <w:ind w:right="0"/>
        <w:contextualSpacing w:val="0"/>
        <w:rPr>
          <w:rFonts w:asciiTheme="minorHAnsi" w:hAnsiTheme="minorHAnsi" w:cstheme="minorHAnsi"/>
          <w:sz w:val="24"/>
          <w:szCs w:val="24"/>
        </w:rPr>
      </w:pPr>
      <w:r w:rsidRPr="001B6857">
        <w:rPr>
          <w:rFonts w:asciiTheme="minorHAnsi" w:hAnsiTheme="minorHAnsi" w:cstheme="minorHAnsi"/>
          <w:sz w:val="24"/>
          <w:szCs w:val="24"/>
        </w:rPr>
        <w:t>El alumno no acreditó al menos una unidad curricular en el ciclo lectivo</w:t>
      </w:r>
    </w:p>
    <w:p w:rsidR="006A3BCF" w:rsidRPr="001B6857" w:rsidRDefault="006A3BCF" w:rsidP="00511E3D">
      <w:pPr>
        <w:pStyle w:val="Prrafodelista"/>
        <w:numPr>
          <w:ilvl w:val="0"/>
          <w:numId w:val="20"/>
        </w:numPr>
        <w:spacing w:after="120" w:line="240" w:lineRule="auto"/>
        <w:ind w:left="714" w:right="0" w:hanging="357"/>
        <w:contextualSpacing w:val="0"/>
        <w:rPr>
          <w:rFonts w:asciiTheme="minorHAnsi" w:hAnsiTheme="minorHAnsi" w:cstheme="minorHAnsi"/>
          <w:sz w:val="24"/>
          <w:szCs w:val="24"/>
        </w:rPr>
      </w:pPr>
      <w:r w:rsidRPr="001B6857">
        <w:rPr>
          <w:rFonts w:asciiTheme="minorHAnsi" w:hAnsiTheme="minorHAnsi" w:cstheme="minorHAnsi"/>
          <w:sz w:val="24"/>
          <w:szCs w:val="24"/>
        </w:rPr>
        <w:t>El alumno cometió una falta de disciplina gravísima o una serie de faltas de disciplina graves y reiteradas por las cuales el Consejo Académico, previa autorización de la DES separa al estudiante de la Institución.</w:t>
      </w:r>
    </w:p>
    <w:p w:rsidR="006A3BCF" w:rsidRPr="001B6857" w:rsidRDefault="006A3BCF" w:rsidP="00A8671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Art. 14 </w:t>
      </w:r>
    </w:p>
    <w:p w:rsidR="006A3BCF" w:rsidRPr="001B6857" w:rsidRDefault="006A3BCF" w:rsidP="00A8671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Los/as estudiantes que hayan perdido la condición de regular por no haber acreditado unidades curriculares podrán solicitar su readmisión hasta tres veces consecutivas o alternadas, mediante la actualización de la documentación requerida en el artículo 10 del presente RAI y una carta dirigida al Rector en la que solicita la readmisión como estudiante regular explicando las causas que le impidieron acreditar unidades curriculares.</w:t>
      </w:r>
    </w:p>
    <w:p w:rsidR="00C064D5" w:rsidRPr="001B6857" w:rsidRDefault="00C064D5" w:rsidP="00A8671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Art. 15</w:t>
      </w:r>
    </w:p>
    <w:p w:rsidR="006A3BCF" w:rsidRPr="001B6857" w:rsidRDefault="006A3BCF" w:rsidP="00A8671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El estudiante podrá solicitar el otorgamiento de readmisión directa siempre que no hayan pasado más de 3 años de haber perdido la condición de regular. Una vez cumplido dicho plazo, la readmisión pasará a ser indirecta y dependerá de la autorización de excepcionalidad solicitada formalmente al Director y puesta a consideración del Consejo Académico. </w:t>
      </w:r>
    </w:p>
    <w:p w:rsidR="006C0B40" w:rsidRPr="001B6857" w:rsidRDefault="006C0B40" w:rsidP="00A8671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Art. 16</w:t>
      </w:r>
    </w:p>
    <w:p w:rsidR="006A3BCF" w:rsidRPr="001B6857" w:rsidRDefault="006A3BCF" w:rsidP="00A8671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Para el otorgamiento de la readmisión se tendrá en cuenta lo siguiente: </w:t>
      </w:r>
    </w:p>
    <w:p w:rsidR="006A3BCF" w:rsidRPr="001B6857" w:rsidRDefault="006A3BCF" w:rsidP="00511E3D">
      <w:pPr>
        <w:pStyle w:val="Prrafodelista"/>
        <w:numPr>
          <w:ilvl w:val="0"/>
          <w:numId w:val="21"/>
        </w:numPr>
        <w:spacing w:after="120" w:line="240" w:lineRule="auto"/>
        <w:ind w:right="0"/>
        <w:contextualSpacing w:val="0"/>
        <w:rPr>
          <w:rFonts w:asciiTheme="minorHAnsi" w:hAnsiTheme="minorHAnsi" w:cstheme="minorHAnsi"/>
          <w:sz w:val="24"/>
          <w:szCs w:val="24"/>
        </w:rPr>
      </w:pPr>
      <w:r w:rsidRPr="001B6857">
        <w:rPr>
          <w:rFonts w:asciiTheme="minorHAnsi" w:hAnsiTheme="minorHAnsi" w:cstheme="minorHAnsi"/>
          <w:sz w:val="24"/>
          <w:szCs w:val="24"/>
        </w:rPr>
        <w:t xml:space="preserve">la vigencia del plan de estudios que inició y cursó el/la solicitante; </w:t>
      </w:r>
    </w:p>
    <w:p w:rsidR="006A3BCF" w:rsidRPr="001B6857" w:rsidRDefault="006A3BCF" w:rsidP="00511E3D">
      <w:pPr>
        <w:pStyle w:val="Prrafodelista"/>
        <w:numPr>
          <w:ilvl w:val="0"/>
          <w:numId w:val="21"/>
        </w:numPr>
        <w:spacing w:after="120" w:line="240" w:lineRule="auto"/>
        <w:ind w:left="714" w:right="0" w:hanging="357"/>
        <w:contextualSpacing w:val="0"/>
        <w:rPr>
          <w:rFonts w:asciiTheme="minorHAnsi" w:hAnsiTheme="minorHAnsi" w:cstheme="minorHAnsi"/>
          <w:sz w:val="24"/>
          <w:szCs w:val="24"/>
        </w:rPr>
      </w:pPr>
      <w:r w:rsidRPr="001B6857">
        <w:rPr>
          <w:rFonts w:asciiTheme="minorHAnsi" w:hAnsiTheme="minorHAnsi" w:cstheme="minorHAnsi"/>
          <w:sz w:val="24"/>
          <w:szCs w:val="24"/>
        </w:rPr>
        <w:t xml:space="preserve">en caso de las carreras a término se tendrá en cuenta la fecha de cierre prevista; </w:t>
      </w:r>
    </w:p>
    <w:p w:rsidR="006A3BCF" w:rsidRPr="001B6857" w:rsidRDefault="006A3BCF" w:rsidP="00511E3D">
      <w:pPr>
        <w:pStyle w:val="Prrafodelista"/>
        <w:numPr>
          <w:ilvl w:val="0"/>
          <w:numId w:val="21"/>
        </w:numPr>
        <w:spacing w:after="120" w:line="240" w:lineRule="auto"/>
        <w:ind w:left="714" w:right="0" w:hanging="357"/>
        <w:contextualSpacing w:val="0"/>
        <w:rPr>
          <w:rFonts w:asciiTheme="minorHAnsi" w:hAnsiTheme="minorHAnsi" w:cstheme="minorHAnsi"/>
          <w:sz w:val="24"/>
          <w:szCs w:val="24"/>
        </w:rPr>
      </w:pPr>
      <w:r w:rsidRPr="001B6857">
        <w:rPr>
          <w:rFonts w:asciiTheme="minorHAnsi" w:hAnsiTheme="minorHAnsi" w:cstheme="minorHAnsi"/>
          <w:sz w:val="24"/>
          <w:szCs w:val="24"/>
        </w:rPr>
        <w:t xml:space="preserve">se procederá a revisar la </w:t>
      </w:r>
      <w:r w:rsidR="00E31557" w:rsidRPr="001B6857">
        <w:rPr>
          <w:rFonts w:asciiTheme="minorHAnsi" w:hAnsiTheme="minorHAnsi" w:cstheme="minorHAnsi"/>
          <w:sz w:val="24"/>
          <w:szCs w:val="24"/>
        </w:rPr>
        <w:t>sit</w:t>
      </w:r>
      <w:r w:rsidR="00E31557">
        <w:rPr>
          <w:rFonts w:asciiTheme="minorHAnsi" w:hAnsiTheme="minorHAnsi" w:cstheme="minorHAnsi"/>
          <w:sz w:val="24"/>
          <w:szCs w:val="24"/>
        </w:rPr>
        <w:t>u</w:t>
      </w:r>
      <w:r w:rsidR="00E31557" w:rsidRPr="001B6857">
        <w:rPr>
          <w:rFonts w:asciiTheme="minorHAnsi" w:hAnsiTheme="minorHAnsi" w:cstheme="minorHAnsi"/>
          <w:sz w:val="24"/>
          <w:szCs w:val="24"/>
        </w:rPr>
        <w:t>ación</w:t>
      </w:r>
      <w:r w:rsidRPr="001B6857">
        <w:rPr>
          <w:rFonts w:asciiTheme="minorHAnsi" w:hAnsiTheme="minorHAnsi" w:cstheme="minorHAnsi"/>
          <w:sz w:val="24"/>
          <w:szCs w:val="24"/>
        </w:rPr>
        <w:t xml:space="preserve"> académica del solicitante si se lo debe admitir a la carrera con un nuevo plan vigente, y se le reconocerán por equivalencia las unidades curriculares similares que haya acreditado según el plan caduco</w:t>
      </w:r>
      <w:r w:rsidR="00E53F0C" w:rsidRPr="001B6857">
        <w:rPr>
          <w:rFonts w:asciiTheme="minorHAnsi" w:hAnsiTheme="minorHAnsi" w:cstheme="minorHAnsi"/>
          <w:sz w:val="24"/>
          <w:szCs w:val="24"/>
        </w:rPr>
        <w:t>.</w:t>
      </w:r>
    </w:p>
    <w:p w:rsidR="006C0B40" w:rsidRPr="001B6857" w:rsidRDefault="006C0B40" w:rsidP="006C0B40">
      <w:pPr>
        <w:spacing w:line="240" w:lineRule="auto"/>
        <w:rPr>
          <w:rFonts w:asciiTheme="minorHAnsi" w:hAnsiTheme="minorHAnsi" w:cstheme="minorHAnsi"/>
          <w:sz w:val="24"/>
          <w:szCs w:val="24"/>
        </w:rPr>
      </w:pPr>
    </w:p>
    <w:p w:rsidR="006C0B40" w:rsidRPr="001B6857" w:rsidRDefault="006C0B40" w:rsidP="00A8671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Art. 17</w:t>
      </w:r>
    </w:p>
    <w:p w:rsidR="006C0B40" w:rsidRPr="001B6857" w:rsidRDefault="006C0B40" w:rsidP="00A8671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Pasados 10 años de haber suspendido la formación el estudiante perderá el derecho a una readmisión. </w:t>
      </w:r>
    </w:p>
    <w:p w:rsidR="006A3BCF" w:rsidRPr="001B6857" w:rsidRDefault="006A3BCF" w:rsidP="006A3BCF">
      <w:pPr>
        <w:spacing w:line="240" w:lineRule="auto"/>
        <w:rPr>
          <w:rFonts w:asciiTheme="minorHAnsi" w:hAnsiTheme="minorHAnsi" w:cstheme="minorHAnsi"/>
          <w:sz w:val="24"/>
          <w:szCs w:val="24"/>
        </w:rPr>
      </w:pPr>
    </w:p>
    <w:p w:rsidR="006C0B40" w:rsidRPr="00202127" w:rsidRDefault="006C0B40" w:rsidP="00202127">
      <w:pPr>
        <w:spacing w:after="160" w:line="259" w:lineRule="auto"/>
        <w:ind w:left="0" w:right="0" w:firstLine="0"/>
        <w:rPr>
          <w:rFonts w:asciiTheme="minorHAnsi" w:hAnsiTheme="minorHAnsi" w:cstheme="minorHAnsi"/>
          <w:i/>
          <w:iCs/>
          <w:sz w:val="26"/>
          <w:szCs w:val="26"/>
        </w:rPr>
      </w:pPr>
      <w:r w:rsidRPr="00202127">
        <w:rPr>
          <w:rFonts w:asciiTheme="minorHAnsi" w:hAnsiTheme="minorHAnsi" w:cstheme="minorHAnsi"/>
          <w:i/>
          <w:iCs/>
          <w:sz w:val="26"/>
          <w:szCs w:val="26"/>
        </w:rPr>
        <w:t xml:space="preserve">La admisión de extranjeros como estudiantes </w:t>
      </w:r>
      <w:r w:rsidR="007E4F2F" w:rsidRPr="00202127">
        <w:rPr>
          <w:rFonts w:asciiTheme="minorHAnsi" w:hAnsiTheme="minorHAnsi" w:cstheme="minorHAnsi"/>
          <w:i/>
          <w:iCs/>
          <w:sz w:val="26"/>
          <w:szCs w:val="26"/>
        </w:rPr>
        <w:t>regulares</w:t>
      </w:r>
    </w:p>
    <w:p w:rsidR="006A3BCF" w:rsidRPr="001B6857" w:rsidRDefault="006A3BCF" w:rsidP="00A8671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Art. 1</w:t>
      </w:r>
      <w:r w:rsidR="006C0B40" w:rsidRPr="001B6857">
        <w:rPr>
          <w:rFonts w:asciiTheme="minorHAnsi" w:hAnsiTheme="minorHAnsi" w:cstheme="minorHAnsi"/>
          <w:sz w:val="24"/>
          <w:szCs w:val="24"/>
        </w:rPr>
        <w:t>8</w:t>
      </w:r>
      <w:r w:rsidRPr="001B6857">
        <w:rPr>
          <w:rFonts w:asciiTheme="minorHAnsi" w:hAnsiTheme="minorHAnsi" w:cstheme="minorHAnsi"/>
          <w:sz w:val="24"/>
          <w:szCs w:val="24"/>
        </w:rPr>
        <w:t xml:space="preserve"> </w:t>
      </w:r>
    </w:p>
    <w:p w:rsidR="006A3BCF" w:rsidRPr="001B6857" w:rsidRDefault="006A3BCF" w:rsidP="00A8671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La admisión de </w:t>
      </w:r>
      <w:r w:rsidRPr="00C749F7">
        <w:rPr>
          <w:rFonts w:asciiTheme="minorHAnsi" w:hAnsiTheme="minorHAnsi" w:cstheme="minorHAnsi"/>
          <w:sz w:val="24"/>
          <w:szCs w:val="24"/>
        </w:rPr>
        <w:t>extranjeros como estudiantes regulares</w:t>
      </w:r>
      <w:r w:rsidRPr="001B6857">
        <w:rPr>
          <w:rFonts w:asciiTheme="minorHAnsi" w:hAnsiTheme="minorHAnsi" w:cstheme="minorHAnsi"/>
          <w:sz w:val="24"/>
          <w:szCs w:val="24"/>
        </w:rPr>
        <w:t xml:space="preserve"> en el Instituto Nuestra Señora del Rosario se realiza en el marco de las normativas Migratorias vigentes  (Ley 25871 y </w:t>
      </w:r>
      <w:r w:rsidRPr="00202127">
        <w:rPr>
          <w:rFonts w:asciiTheme="minorHAnsi" w:hAnsiTheme="minorHAnsi" w:cstheme="minorHAnsi"/>
          <w:sz w:val="24"/>
          <w:szCs w:val="24"/>
        </w:rPr>
        <w:t>Resolución</w:t>
      </w:r>
      <w:r w:rsidRPr="001B6857">
        <w:rPr>
          <w:rFonts w:asciiTheme="minorHAnsi" w:hAnsiTheme="minorHAnsi" w:cstheme="minorHAnsi"/>
          <w:sz w:val="24"/>
          <w:szCs w:val="24"/>
        </w:rPr>
        <w:t xml:space="preserve"> Ministerial  Nº 1523/90)</w:t>
      </w:r>
    </w:p>
    <w:p w:rsidR="006A3BCF" w:rsidRPr="001B6857" w:rsidRDefault="006A3BCF" w:rsidP="00A8671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La Ley 25871 fija los lineamientos fundamentales de la política migratoria de la República Argentina</w:t>
      </w:r>
      <w:r w:rsidR="006C0B40" w:rsidRPr="001B6857">
        <w:rPr>
          <w:rFonts w:asciiTheme="minorHAnsi" w:hAnsiTheme="minorHAnsi" w:cstheme="minorHAnsi"/>
          <w:sz w:val="24"/>
          <w:szCs w:val="24"/>
        </w:rPr>
        <w:t xml:space="preserve"> que</w:t>
      </w:r>
      <w:r w:rsidRPr="001B6857">
        <w:rPr>
          <w:rFonts w:asciiTheme="minorHAnsi" w:hAnsiTheme="minorHAnsi" w:cstheme="minorHAnsi"/>
          <w:sz w:val="24"/>
          <w:szCs w:val="24"/>
        </w:rPr>
        <w:t xml:space="preserve"> da</w:t>
      </w:r>
      <w:r w:rsidR="006C0B40" w:rsidRPr="001B6857">
        <w:rPr>
          <w:rFonts w:asciiTheme="minorHAnsi" w:hAnsiTheme="minorHAnsi" w:cstheme="minorHAnsi"/>
          <w:sz w:val="24"/>
          <w:szCs w:val="24"/>
        </w:rPr>
        <w:t>n</w:t>
      </w:r>
      <w:r w:rsidRPr="001B6857">
        <w:rPr>
          <w:rFonts w:asciiTheme="minorHAnsi" w:hAnsiTheme="minorHAnsi" w:cstheme="minorHAnsi"/>
          <w:sz w:val="24"/>
          <w:szCs w:val="24"/>
        </w:rPr>
        <w:t xml:space="preserve"> cumplimiento a los compromisos asumidos por el país en materia de derechos humanos, integración y movilidad de los migrantes; en su Art.7° establece que en ningún caso la irregularidad migratoria de un extranjero impedirá su admisión como alumno en un establecimiento educativo. Las autoridades de los establecimientos deberán brindar orientación y asesoramiento respecto de los trámites correspondientes a efectos de subsanar </w:t>
      </w:r>
      <w:r w:rsidR="006C0B40" w:rsidRPr="001B6857">
        <w:rPr>
          <w:rFonts w:asciiTheme="minorHAnsi" w:hAnsiTheme="minorHAnsi" w:cstheme="minorHAnsi"/>
          <w:sz w:val="24"/>
          <w:szCs w:val="24"/>
        </w:rPr>
        <w:t>cualquier irregularidad</w:t>
      </w:r>
      <w:r w:rsidRPr="001B6857">
        <w:rPr>
          <w:rFonts w:asciiTheme="minorHAnsi" w:hAnsiTheme="minorHAnsi" w:cstheme="minorHAnsi"/>
          <w:sz w:val="24"/>
          <w:szCs w:val="24"/>
        </w:rPr>
        <w:t xml:space="preserve"> migratoria.</w:t>
      </w:r>
    </w:p>
    <w:p w:rsidR="006A3BCF" w:rsidRPr="001B6857" w:rsidRDefault="006A3BCF" w:rsidP="00A8671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Téngase en cuenta que por a Disposición de la Dirección Nacional de Migraciones Nº 53.253/05 se implementó el Programa Nacional de Normalización Documentaria Migratoria para extranjeros. </w:t>
      </w:r>
    </w:p>
    <w:p w:rsidR="006409DE" w:rsidRPr="001B6857" w:rsidRDefault="006409DE" w:rsidP="00A8671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Art. 19</w:t>
      </w:r>
    </w:p>
    <w:p w:rsidR="006A3BCF" w:rsidRPr="001B6857" w:rsidRDefault="006409DE" w:rsidP="00E31557">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P</w:t>
      </w:r>
      <w:r w:rsidR="006A3BCF" w:rsidRPr="001B6857">
        <w:rPr>
          <w:rFonts w:asciiTheme="minorHAnsi" w:hAnsiTheme="minorHAnsi" w:cstheme="minorHAnsi"/>
          <w:sz w:val="24"/>
          <w:szCs w:val="24"/>
        </w:rPr>
        <w:t xml:space="preserve">ara la admisión de extranjeros como estudiantes regulares, además de los requisitos del art.9 de este RAI, se requiere que el alumno supere un examen de nivel de comprensión y expresión de la lengua española (si no fuera su lengua madre), y </w:t>
      </w:r>
      <w:r w:rsidR="00E31557">
        <w:rPr>
          <w:rFonts w:asciiTheme="minorHAnsi" w:hAnsiTheme="minorHAnsi" w:cstheme="minorHAnsi"/>
          <w:sz w:val="24"/>
          <w:szCs w:val="24"/>
        </w:rPr>
        <w:t>la siguiente documentación</w:t>
      </w:r>
    </w:p>
    <w:p w:rsidR="006A3BCF" w:rsidRPr="001B6857" w:rsidRDefault="006A3BCF" w:rsidP="00511E3D">
      <w:pPr>
        <w:pStyle w:val="Prrafodelista"/>
        <w:numPr>
          <w:ilvl w:val="0"/>
          <w:numId w:val="22"/>
        </w:numPr>
        <w:spacing w:after="120" w:line="240" w:lineRule="auto"/>
        <w:ind w:right="0"/>
        <w:contextualSpacing w:val="0"/>
        <w:rPr>
          <w:rFonts w:asciiTheme="minorHAnsi" w:hAnsiTheme="minorHAnsi" w:cstheme="minorHAnsi"/>
          <w:sz w:val="24"/>
          <w:szCs w:val="24"/>
        </w:rPr>
      </w:pPr>
      <w:r w:rsidRPr="001B6857">
        <w:rPr>
          <w:rFonts w:asciiTheme="minorHAnsi" w:hAnsiTheme="minorHAnsi" w:cstheme="minorHAnsi"/>
          <w:sz w:val="24"/>
          <w:szCs w:val="24"/>
        </w:rPr>
        <w:t xml:space="preserve">solicitud de matrícula según formulario provisto por  la Secretaría del Instituto. </w:t>
      </w:r>
    </w:p>
    <w:p w:rsidR="006A3BCF" w:rsidRPr="001B6857" w:rsidRDefault="006A3BCF" w:rsidP="00511E3D">
      <w:pPr>
        <w:pStyle w:val="Prrafodelista"/>
        <w:numPr>
          <w:ilvl w:val="0"/>
          <w:numId w:val="22"/>
        </w:numPr>
        <w:spacing w:after="120" w:line="240" w:lineRule="auto"/>
        <w:ind w:right="0"/>
        <w:contextualSpacing w:val="0"/>
        <w:rPr>
          <w:rFonts w:asciiTheme="minorHAnsi" w:hAnsiTheme="minorHAnsi" w:cstheme="minorHAnsi"/>
          <w:sz w:val="24"/>
          <w:szCs w:val="24"/>
        </w:rPr>
      </w:pPr>
      <w:r w:rsidRPr="001B6857">
        <w:rPr>
          <w:rFonts w:asciiTheme="minorHAnsi" w:hAnsiTheme="minorHAnsi" w:cstheme="minorHAnsi"/>
          <w:sz w:val="24"/>
          <w:szCs w:val="24"/>
        </w:rPr>
        <w:t xml:space="preserve">fotocopia de Pasaporte / Cédula / DNI / Constancia de Identidad equivalente / Constancia de Trámite de Residencia o comprobante del turno asignado por la Dirección Nacional de Migraciones para la realización de dicho trámite;  </w:t>
      </w:r>
    </w:p>
    <w:p w:rsidR="006A3BCF" w:rsidRPr="001B6857" w:rsidRDefault="006A3BCF" w:rsidP="00883CA1">
      <w:pPr>
        <w:pStyle w:val="Prrafodelista"/>
        <w:numPr>
          <w:ilvl w:val="0"/>
          <w:numId w:val="22"/>
        </w:numPr>
        <w:spacing w:after="120" w:line="240" w:lineRule="auto"/>
        <w:ind w:right="0"/>
        <w:contextualSpacing w:val="0"/>
        <w:rPr>
          <w:rFonts w:asciiTheme="minorHAnsi" w:hAnsiTheme="minorHAnsi" w:cstheme="minorHAnsi"/>
          <w:sz w:val="24"/>
          <w:szCs w:val="24"/>
        </w:rPr>
      </w:pPr>
      <w:r w:rsidRPr="001B6857">
        <w:rPr>
          <w:rFonts w:asciiTheme="minorHAnsi" w:hAnsiTheme="minorHAnsi" w:cstheme="minorHAnsi"/>
          <w:sz w:val="24"/>
          <w:szCs w:val="24"/>
        </w:rPr>
        <w:t xml:space="preserve">Título Secundario </w:t>
      </w:r>
      <w:r w:rsidR="006409DE" w:rsidRPr="001B6857">
        <w:rPr>
          <w:rFonts w:asciiTheme="minorHAnsi" w:hAnsiTheme="minorHAnsi" w:cstheme="minorHAnsi"/>
          <w:sz w:val="24"/>
          <w:szCs w:val="24"/>
        </w:rPr>
        <w:t xml:space="preserve">o equivalente </w:t>
      </w:r>
      <w:r w:rsidRPr="001B6857">
        <w:rPr>
          <w:rFonts w:asciiTheme="minorHAnsi" w:hAnsiTheme="minorHAnsi" w:cstheme="minorHAnsi"/>
          <w:sz w:val="24"/>
          <w:szCs w:val="24"/>
        </w:rPr>
        <w:t xml:space="preserve">(Certificado analítico de todos los años del nivel secundario con el detalle de las asignaturas y sus respectivas calificaciones) legalizado por el Ministerio de Educación </w:t>
      </w:r>
      <w:r w:rsidR="00883CA1" w:rsidRPr="00883CA1">
        <w:rPr>
          <w:rFonts w:asciiTheme="minorHAnsi" w:hAnsiTheme="minorHAnsi" w:cstheme="minorHAnsi"/>
          <w:sz w:val="24"/>
          <w:szCs w:val="24"/>
        </w:rPr>
        <w:t>del país de origen, la Embajada, Consulado, Agregaduría o cancillería Argentina en el país de origen, y en el Ministerio de Relaciones Exteriores y Culto de la República Argentina. Quedan exceptuadas las certificaciones que lleven el sello “Apostilla de la Haya"' Si la documentación no estuviese en castellano, deberán estar traducidas por Traductor público Matriculado.</w:t>
      </w:r>
    </w:p>
    <w:p w:rsidR="006A3BCF" w:rsidRPr="001B6857" w:rsidRDefault="006A3BCF" w:rsidP="00511E3D">
      <w:pPr>
        <w:pStyle w:val="Prrafodelista"/>
        <w:numPr>
          <w:ilvl w:val="0"/>
          <w:numId w:val="22"/>
        </w:numPr>
        <w:spacing w:after="120" w:line="240" w:lineRule="auto"/>
        <w:ind w:right="0"/>
        <w:contextualSpacing w:val="0"/>
        <w:rPr>
          <w:rFonts w:asciiTheme="minorHAnsi" w:hAnsiTheme="minorHAnsi" w:cstheme="minorHAnsi"/>
          <w:sz w:val="24"/>
          <w:szCs w:val="24"/>
        </w:rPr>
      </w:pPr>
      <w:r w:rsidRPr="001B6857">
        <w:rPr>
          <w:rFonts w:asciiTheme="minorHAnsi" w:hAnsiTheme="minorHAnsi" w:cstheme="minorHAnsi"/>
          <w:sz w:val="24"/>
          <w:szCs w:val="24"/>
        </w:rPr>
        <w:lastRenderedPageBreak/>
        <w:t xml:space="preserve">Certificado de aptitud psicofísica otorgado por un organismo público autorizado. </w:t>
      </w:r>
    </w:p>
    <w:p w:rsidR="006A3BCF" w:rsidRPr="001B6857" w:rsidRDefault="006A3BCF" w:rsidP="00511E3D">
      <w:pPr>
        <w:pStyle w:val="Prrafodelista"/>
        <w:numPr>
          <w:ilvl w:val="0"/>
          <w:numId w:val="22"/>
        </w:numPr>
        <w:spacing w:after="120" w:line="240" w:lineRule="auto"/>
        <w:ind w:right="0"/>
        <w:contextualSpacing w:val="0"/>
        <w:rPr>
          <w:rFonts w:asciiTheme="minorHAnsi" w:hAnsiTheme="minorHAnsi" w:cstheme="minorHAnsi"/>
          <w:sz w:val="24"/>
          <w:szCs w:val="24"/>
        </w:rPr>
      </w:pPr>
      <w:r w:rsidRPr="001B6857">
        <w:rPr>
          <w:rFonts w:asciiTheme="minorHAnsi" w:hAnsiTheme="minorHAnsi" w:cstheme="minorHAnsi"/>
          <w:sz w:val="24"/>
          <w:szCs w:val="24"/>
        </w:rPr>
        <w:t xml:space="preserve">Tres fotos tamaño 4x4. </w:t>
      </w:r>
    </w:p>
    <w:p w:rsidR="006A3BCF" w:rsidRPr="001B6857" w:rsidRDefault="006A3BCF" w:rsidP="00511E3D">
      <w:pPr>
        <w:pStyle w:val="Prrafodelista"/>
        <w:numPr>
          <w:ilvl w:val="0"/>
          <w:numId w:val="22"/>
        </w:numPr>
        <w:spacing w:after="120" w:line="240" w:lineRule="auto"/>
        <w:ind w:right="0"/>
        <w:contextualSpacing w:val="0"/>
        <w:rPr>
          <w:rFonts w:asciiTheme="minorHAnsi" w:hAnsiTheme="minorHAnsi" w:cstheme="minorHAnsi"/>
          <w:sz w:val="24"/>
          <w:szCs w:val="24"/>
        </w:rPr>
      </w:pPr>
      <w:r w:rsidRPr="001B6857">
        <w:rPr>
          <w:rFonts w:asciiTheme="minorHAnsi" w:hAnsiTheme="minorHAnsi" w:cstheme="minorHAnsi"/>
          <w:sz w:val="24"/>
          <w:szCs w:val="24"/>
        </w:rPr>
        <w:t xml:space="preserve">Adhesión por escrito al presente reglamento. </w:t>
      </w:r>
    </w:p>
    <w:p w:rsidR="006A3BCF" w:rsidRPr="001B6857" w:rsidRDefault="006A3BCF" w:rsidP="006A3BCF">
      <w:pPr>
        <w:rPr>
          <w:rFonts w:asciiTheme="minorHAnsi" w:hAnsiTheme="minorHAnsi" w:cstheme="minorHAnsi"/>
          <w:color w:val="FF0000"/>
        </w:rPr>
      </w:pPr>
    </w:p>
    <w:p w:rsidR="006A3BCF" w:rsidRPr="001B6857" w:rsidRDefault="006A3BCF" w:rsidP="00A8671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Si se presentara una Constancia de Trámite de Residencia precaria, temporaria o permanente, o comprobante del turno asignado por la Dirección Nacional de Migraciones para la realización de dicho trámite, finalizado el mismo, el estudiante deberá presentar una copia de la documentación que así lo acredite.</w:t>
      </w:r>
    </w:p>
    <w:p w:rsidR="006A3BCF" w:rsidRPr="001B6857" w:rsidRDefault="006A3BCF" w:rsidP="00C2293F">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Art. </w:t>
      </w:r>
      <w:r w:rsidR="00C2293F">
        <w:rPr>
          <w:rFonts w:asciiTheme="minorHAnsi" w:hAnsiTheme="minorHAnsi" w:cstheme="minorHAnsi"/>
          <w:sz w:val="24"/>
          <w:szCs w:val="24"/>
        </w:rPr>
        <w:t>20</w:t>
      </w:r>
    </w:p>
    <w:p w:rsidR="006A3BCF" w:rsidRPr="001B6857" w:rsidRDefault="006A3BCF" w:rsidP="00A8671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Con la conclusión de los estudios y la obtención del título correspondiente se adquiere la condición de egresado y se pierde la condición de estudiante regular. </w:t>
      </w:r>
    </w:p>
    <w:p w:rsidR="007E4F2F" w:rsidRPr="001B6857" w:rsidRDefault="007E4F2F" w:rsidP="007E4F2F">
      <w:pPr>
        <w:spacing w:line="240" w:lineRule="auto"/>
        <w:rPr>
          <w:rFonts w:asciiTheme="minorHAnsi" w:hAnsiTheme="minorHAnsi" w:cstheme="minorHAnsi"/>
          <w:b/>
          <w:bCs/>
          <w:sz w:val="24"/>
          <w:szCs w:val="24"/>
        </w:rPr>
      </w:pPr>
    </w:p>
    <w:p w:rsidR="007E4F2F" w:rsidRPr="00E31557" w:rsidRDefault="00490F41" w:rsidP="00A8671E">
      <w:pPr>
        <w:spacing w:after="160" w:line="259" w:lineRule="auto"/>
        <w:ind w:left="0" w:right="0" w:firstLine="0"/>
        <w:rPr>
          <w:rFonts w:asciiTheme="minorHAnsi" w:hAnsiTheme="minorHAnsi" w:cstheme="minorHAnsi"/>
          <w:i/>
          <w:iCs/>
          <w:sz w:val="26"/>
          <w:szCs w:val="26"/>
        </w:rPr>
      </w:pPr>
      <w:r>
        <w:rPr>
          <w:rFonts w:asciiTheme="minorHAnsi" w:hAnsiTheme="minorHAnsi" w:cstheme="minorHAnsi"/>
          <w:i/>
          <w:iCs/>
          <w:sz w:val="26"/>
          <w:szCs w:val="26"/>
        </w:rPr>
        <w:t>E</w:t>
      </w:r>
      <w:r w:rsidR="007E4F2F" w:rsidRPr="00E31557">
        <w:rPr>
          <w:rFonts w:asciiTheme="minorHAnsi" w:hAnsiTheme="minorHAnsi" w:cstheme="minorHAnsi"/>
          <w:i/>
          <w:iCs/>
          <w:sz w:val="26"/>
          <w:szCs w:val="26"/>
        </w:rPr>
        <w:t xml:space="preserve">l </w:t>
      </w:r>
      <w:r w:rsidR="007E4F2F" w:rsidRPr="00202127">
        <w:rPr>
          <w:rFonts w:asciiTheme="minorHAnsi" w:hAnsiTheme="minorHAnsi" w:cstheme="minorHAnsi"/>
          <w:i/>
          <w:iCs/>
          <w:sz w:val="26"/>
          <w:szCs w:val="26"/>
        </w:rPr>
        <w:t>estudiante</w:t>
      </w:r>
      <w:r w:rsidR="007E4F2F" w:rsidRPr="00E31557">
        <w:rPr>
          <w:rFonts w:asciiTheme="minorHAnsi" w:hAnsiTheme="minorHAnsi" w:cstheme="minorHAnsi"/>
          <w:i/>
          <w:iCs/>
          <w:sz w:val="26"/>
          <w:szCs w:val="26"/>
        </w:rPr>
        <w:t xml:space="preserve"> vocacional </w:t>
      </w:r>
    </w:p>
    <w:p w:rsidR="006A3BCF" w:rsidRPr="001B6857" w:rsidRDefault="006A3BCF" w:rsidP="00A8671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Art. </w:t>
      </w:r>
      <w:r w:rsidR="009B21DF" w:rsidRPr="001B6857">
        <w:rPr>
          <w:rFonts w:asciiTheme="minorHAnsi" w:hAnsiTheme="minorHAnsi" w:cstheme="minorHAnsi"/>
          <w:sz w:val="24"/>
          <w:szCs w:val="24"/>
        </w:rPr>
        <w:t>2</w:t>
      </w:r>
      <w:r w:rsidR="00C2293F">
        <w:rPr>
          <w:rFonts w:asciiTheme="minorHAnsi" w:hAnsiTheme="minorHAnsi" w:cstheme="minorHAnsi"/>
          <w:sz w:val="24"/>
          <w:szCs w:val="24"/>
        </w:rPr>
        <w:t>1</w:t>
      </w:r>
    </w:p>
    <w:p w:rsidR="006A3BCF" w:rsidRPr="001B6857" w:rsidRDefault="006A3BCF" w:rsidP="00A8671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La condición de estudiante vocacional del Instituto se conseguirá una vez cumplido con las condiciones administrativas de inscripción en un conjunto de unidades curriculares de la oferta formativa que no superen el 30% de la carga horaria del total del Plan de Estudio.  </w:t>
      </w:r>
    </w:p>
    <w:p w:rsidR="006A3BCF" w:rsidRPr="001B6857" w:rsidRDefault="006A3BCF" w:rsidP="00415F7C">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Art. </w:t>
      </w:r>
      <w:r w:rsidR="009B21DF" w:rsidRPr="001B6857">
        <w:rPr>
          <w:rFonts w:asciiTheme="minorHAnsi" w:hAnsiTheme="minorHAnsi" w:cstheme="minorHAnsi"/>
          <w:sz w:val="24"/>
          <w:szCs w:val="24"/>
        </w:rPr>
        <w:t>2</w:t>
      </w:r>
      <w:r w:rsidR="00C2293F">
        <w:rPr>
          <w:rFonts w:asciiTheme="minorHAnsi" w:hAnsiTheme="minorHAnsi" w:cstheme="minorHAnsi"/>
          <w:sz w:val="24"/>
          <w:szCs w:val="24"/>
        </w:rPr>
        <w:t>2</w:t>
      </w:r>
      <w:r w:rsidRPr="001B6857">
        <w:rPr>
          <w:rFonts w:asciiTheme="minorHAnsi" w:hAnsiTheme="minorHAnsi" w:cstheme="minorHAnsi"/>
          <w:sz w:val="24"/>
          <w:szCs w:val="24"/>
        </w:rPr>
        <w:t xml:space="preserve"> </w:t>
      </w:r>
    </w:p>
    <w:p w:rsidR="006A3BCF" w:rsidRPr="001B6857" w:rsidRDefault="006A3BCF" w:rsidP="00415F7C">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Son </w:t>
      </w:r>
      <w:r w:rsidRPr="00C749F7">
        <w:rPr>
          <w:rFonts w:asciiTheme="minorHAnsi" w:hAnsiTheme="minorHAnsi" w:cstheme="minorHAnsi"/>
          <w:i/>
          <w:iCs/>
          <w:sz w:val="24"/>
          <w:szCs w:val="24"/>
        </w:rPr>
        <w:t>requisitos</w:t>
      </w:r>
      <w:r w:rsidRPr="001B6857">
        <w:rPr>
          <w:rFonts w:asciiTheme="minorHAnsi" w:hAnsiTheme="minorHAnsi" w:cstheme="minorHAnsi"/>
          <w:sz w:val="24"/>
          <w:szCs w:val="24"/>
        </w:rPr>
        <w:t xml:space="preserve"> de inscripción como estudiante vocacional, </w:t>
      </w:r>
    </w:p>
    <w:p w:rsidR="006A3BCF" w:rsidRPr="001B6857" w:rsidRDefault="006A3BCF" w:rsidP="00511E3D">
      <w:pPr>
        <w:pStyle w:val="Prrafodelista"/>
        <w:numPr>
          <w:ilvl w:val="0"/>
          <w:numId w:val="23"/>
        </w:numPr>
        <w:spacing w:after="120" w:line="240" w:lineRule="auto"/>
        <w:ind w:right="0"/>
        <w:contextualSpacing w:val="0"/>
        <w:rPr>
          <w:rFonts w:asciiTheme="minorHAnsi" w:hAnsiTheme="minorHAnsi" w:cstheme="minorHAnsi"/>
          <w:sz w:val="24"/>
          <w:szCs w:val="24"/>
        </w:rPr>
      </w:pPr>
      <w:r w:rsidRPr="001B6857">
        <w:rPr>
          <w:rFonts w:asciiTheme="minorHAnsi" w:hAnsiTheme="minorHAnsi" w:cstheme="minorHAnsi"/>
          <w:sz w:val="24"/>
          <w:szCs w:val="24"/>
        </w:rPr>
        <w:t xml:space="preserve">demostrar aptitudes y conocimientos suficientes y acordes para cursar satisfactoriamente las unidades curriculares en las que se ha inscripto, </w:t>
      </w:r>
    </w:p>
    <w:p w:rsidR="006A3BCF" w:rsidRPr="001B6857" w:rsidRDefault="006A3BCF" w:rsidP="00511E3D">
      <w:pPr>
        <w:pStyle w:val="Prrafodelista"/>
        <w:numPr>
          <w:ilvl w:val="0"/>
          <w:numId w:val="23"/>
        </w:numPr>
        <w:spacing w:after="120" w:line="240" w:lineRule="auto"/>
        <w:ind w:right="0"/>
        <w:contextualSpacing w:val="0"/>
        <w:rPr>
          <w:rFonts w:asciiTheme="minorHAnsi" w:hAnsiTheme="minorHAnsi" w:cstheme="minorHAnsi"/>
          <w:sz w:val="24"/>
          <w:szCs w:val="24"/>
        </w:rPr>
      </w:pPr>
      <w:r w:rsidRPr="001B6857">
        <w:rPr>
          <w:rFonts w:asciiTheme="minorHAnsi" w:hAnsiTheme="minorHAnsi" w:cstheme="minorHAnsi"/>
          <w:sz w:val="24"/>
          <w:szCs w:val="24"/>
        </w:rPr>
        <w:t xml:space="preserve">haber tenido una entrevista personal con el Director o las personas que se deleguen en que se puedan conocer las motivaciones por las cuales elige realizar unidades curriculares de las carreras del Instituto Nuestra Señora del Rosario, y brindar información suficiente. </w:t>
      </w:r>
    </w:p>
    <w:p w:rsidR="006A3BCF" w:rsidRPr="001B6857" w:rsidRDefault="006A3BCF" w:rsidP="00511E3D">
      <w:pPr>
        <w:pStyle w:val="Prrafodelista"/>
        <w:numPr>
          <w:ilvl w:val="0"/>
          <w:numId w:val="23"/>
        </w:numPr>
        <w:spacing w:after="120" w:line="240" w:lineRule="auto"/>
        <w:ind w:right="0"/>
        <w:contextualSpacing w:val="0"/>
        <w:rPr>
          <w:rFonts w:asciiTheme="minorHAnsi" w:hAnsiTheme="minorHAnsi" w:cstheme="minorHAnsi"/>
          <w:sz w:val="24"/>
          <w:szCs w:val="24"/>
        </w:rPr>
      </w:pPr>
      <w:r w:rsidRPr="001B6857">
        <w:rPr>
          <w:rFonts w:asciiTheme="minorHAnsi" w:hAnsiTheme="minorHAnsi" w:cstheme="minorHAnsi"/>
          <w:sz w:val="24"/>
          <w:szCs w:val="24"/>
        </w:rPr>
        <w:t>y haber completado la presentación de la documentación requerida administrativamente.</w:t>
      </w:r>
    </w:p>
    <w:p w:rsidR="006A3BCF" w:rsidRPr="001B6857" w:rsidRDefault="006A3BCF" w:rsidP="007D419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 Art. </w:t>
      </w:r>
      <w:r w:rsidR="009B21DF" w:rsidRPr="001B6857">
        <w:rPr>
          <w:rFonts w:asciiTheme="minorHAnsi" w:hAnsiTheme="minorHAnsi" w:cstheme="minorHAnsi"/>
          <w:sz w:val="24"/>
          <w:szCs w:val="24"/>
        </w:rPr>
        <w:t>2</w:t>
      </w:r>
      <w:r w:rsidR="00C2293F">
        <w:rPr>
          <w:rFonts w:asciiTheme="minorHAnsi" w:hAnsiTheme="minorHAnsi" w:cstheme="minorHAnsi"/>
          <w:sz w:val="24"/>
          <w:szCs w:val="24"/>
        </w:rPr>
        <w:t>3</w:t>
      </w:r>
      <w:r w:rsidRPr="001B6857">
        <w:rPr>
          <w:rFonts w:asciiTheme="minorHAnsi" w:hAnsiTheme="minorHAnsi" w:cstheme="minorHAnsi"/>
          <w:sz w:val="24"/>
          <w:szCs w:val="24"/>
        </w:rPr>
        <w:t xml:space="preserve"> </w:t>
      </w:r>
    </w:p>
    <w:p w:rsidR="006A3BCF" w:rsidRPr="001B6857" w:rsidRDefault="006A3BCF" w:rsidP="00415F7C">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Para ser admitido como estudiante vocacional, además de los requisitos que se mencionan en el artículo anterior, deberá acreditar su identidad, los estudios previos requeridos, su aptitud psicofísica, y el pedido de iniciar sus estudios en el Instituto presentando la siguiente </w:t>
      </w:r>
      <w:r w:rsidRPr="00C749F7">
        <w:rPr>
          <w:rFonts w:asciiTheme="minorHAnsi" w:hAnsiTheme="minorHAnsi" w:cstheme="minorHAnsi"/>
          <w:i/>
          <w:iCs/>
          <w:sz w:val="24"/>
          <w:szCs w:val="24"/>
        </w:rPr>
        <w:t>documentación</w:t>
      </w:r>
      <w:r w:rsidRPr="001B6857">
        <w:rPr>
          <w:rFonts w:asciiTheme="minorHAnsi" w:hAnsiTheme="minorHAnsi" w:cstheme="minorHAnsi"/>
          <w:sz w:val="24"/>
          <w:szCs w:val="24"/>
        </w:rPr>
        <w:t xml:space="preserve"> (RAM art.24-25):</w:t>
      </w:r>
    </w:p>
    <w:p w:rsidR="006A3BCF" w:rsidRPr="001B6857" w:rsidRDefault="006A3BCF" w:rsidP="00511E3D">
      <w:pPr>
        <w:pStyle w:val="Prrafodelista"/>
        <w:numPr>
          <w:ilvl w:val="0"/>
          <w:numId w:val="24"/>
        </w:numPr>
        <w:spacing w:after="120" w:line="240" w:lineRule="auto"/>
        <w:ind w:right="0"/>
        <w:contextualSpacing w:val="0"/>
        <w:rPr>
          <w:rFonts w:asciiTheme="minorHAnsi" w:hAnsiTheme="minorHAnsi" w:cstheme="minorHAnsi"/>
          <w:sz w:val="24"/>
          <w:szCs w:val="24"/>
        </w:rPr>
      </w:pPr>
      <w:r w:rsidRPr="001B6857">
        <w:rPr>
          <w:rFonts w:asciiTheme="minorHAnsi" w:hAnsiTheme="minorHAnsi" w:cstheme="minorHAnsi"/>
          <w:sz w:val="24"/>
          <w:szCs w:val="24"/>
        </w:rPr>
        <w:t xml:space="preserve">solicitud de autorización según formulario provisto por la Secretaría del Instituto para cursar en condición de alumno vocacional unidades curriculares de las carreras docentes que se desarrollan en el Instituto </w:t>
      </w:r>
      <w:r w:rsidRPr="001B6857">
        <w:rPr>
          <w:rFonts w:asciiTheme="minorHAnsi" w:hAnsiTheme="minorHAnsi" w:cstheme="minorHAnsi"/>
          <w:sz w:val="24"/>
          <w:szCs w:val="24"/>
        </w:rPr>
        <w:lastRenderedPageBreak/>
        <w:t xml:space="preserve">detallando cada una de ellas según su proyecto formativo, y manifestando el conocimiento de los derechos y obligaciones que ello implica; </w:t>
      </w:r>
    </w:p>
    <w:p w:rsidR="006A3BCF" w:rsidRPr="001B6857" w:rsidRDefault="006A3BCF" w:rsidP="00511E3D">
      <w:pPr>
        <w:pStyle w:val="Prrafodelista"/>
        <w:numPr>
          <w:ilvl w:val="0"/>
          <w:numId w:val="24"/>
        </w:numPr>
        <w:spacing w:after="120" w:line="240" w:lineRule="auto"/>
        <w:ind w:right="0"/>
        <w:contextualSpacing w:val="0"/>
        <w:rPr>
          <w:rFonts w:asciiTheme="minorHAnsi" w:hAnsiTheme="minorHAnsi" w:cstheme="minorHAnsi"/>
          <w:sz w:val="24"/>
          <w:szCs w:val="24"/>
        </w:rPr>
      </w:pPr>
      <w:r w:rsidRPr="001B6857">
        <w:rPr>
          <w:rFonts w:asciiTheme="minorHAnsi" w:hAnsiTheme="minorHAnsi" w:cstheme="minorHAnsi"/>
          <w:sz w:val="24"/>
          <w:szCs w:val="24"/>
        </w:rPr>
        <w:t xml:space="preserve">fotocopia de la primera y segunda página del DNI o pasaporte;  </w:t>
      </w:r>
    </w:p>
    <w:p w:rsidR="006A3BCF" w:rsidRPr="001B6857" w:rsidRDefault="006A3BCF" w:rsidP="00511E3D">
      <w:pPr>
        <w:pStyle w:val="Prrafodelista"/>
        <w:numPr>
          <w:ilvl w:val="0"/>
          <w:numId w:val="24"/>
        </w:numPr>
        <w:spacing w:after="120" w:line="240" w:lineRule="auto"/>
        <w:ind w:right="0"/>
        <w:contextualSpacing w:val="0"/>
        <w:rPr>
          <w:rFonts w:asciiTheme="minorHAnsi" w:hAnsiTheme="minorHAnsi" w:cstheme="minorHAnsi"/>
          <w:sz w:val="24"/>
          <w:szCs w:val="24"/>
        </w:rPr>
      </w:pPr>
      <w:r w:rsidRPr="001B6857">
        <w:rPr>
          <w:rFonts w:asciiTheme="minorHAnsi" w:hAnsiTheme="minorHAnsi" w:cstheme="minorHAnsi"/>
          <w:sz w:val="24"/>
          <w:szCs w:val="24"/>
        </w:rPr>
        <w:t>fotocopia autenticada del certificado analítico de estudios previos;</w:t>
      </w:r>
    </w:p>
    <w:p w:rsidR="006A3BCF" w:rsidRPr="001B6857" w:rsidRDefault="006A3BCF" w:rsidP="00511E3D">
      <w:pPr>
        <w:pStyle w:val="Prrafodelista"/>
        <w:numPr>
          <w:ilvl w:val="0"/>
          <w:numId w:val="24"/>
        </w:numPr>
        <w:spacing w:after="120" w:line="240" w:lineRule="auto"/>
        <w:ind w:right="0"/>
        <w:contextualSpacing w:val="0"/>
        <w:rPr>
          <w:rFonts w:asciiTheme="minorHAnsi" w:hAnsiTheme="minorHAnsi" w:cstheme="minorHAnsi"/>
          <w:sz w:val="24"/>
          <w:szCs w:val="24"/>
        </w:rPr>
      </w:pPr>
      <w:r w:rsidRPr="001B6857">
        <w:rPr>
          <w:rFonts w:asciiTheme="minorHAnsi" w:hAnsiTheme="minorHAnsi" w:cstheme="minorHAnsi"/>
          <w:sz w:val="24"/>
          <w:szCs w:val="24"/>
        </w:rPr>
        <w:t xml:space="preserve">partida de nacimiento actualizada;  </w:t>
      </w:r>
    </w:p>
    <w:p w:rsidR="006A3BCF" w:rsidRPr="001B6857" w:rsidRDefault="006A3BCF" w:rsidP="00511E3D">
      <w:pPr>
        <w:pStyle w:val="Prrafodelista"/>
        <w:numPr>
          <w:ilvl w:val="0"/>
          <w:numId w:val="24"/>
        </w:numPr>
        <w:spacing w:after="120" w:line="240" w:lineRule="auto"/>
        <w:ind w:right="0"/>
        <w:contextualSpacing w:val="0"/>
        <w:rPr>
          <w:rFonts w:asciiTheme="minorHAnsi" w:hAnsiTheme="minorHAnsi" w:cstheme="minorHAnsi"/>
          <w:sz w:val="24"/>
          <w:szCs w:val="24"/>
        </w:rPr>
      </w:pPr>
      <w:r w:rsidRPr="001B6857">
        <w:rPr>
          <w:rFonts w:asciiTheme="minorHAnsi" w:hAnsiTheme="minorHAnsi" w:cstheme="minorHAnsi"/>
          <w:sz w:val="24"/>
          <w:szCs w:val="24"/>
        </w:rPr>
        <w:t xml:space="preserve">certificado de aptitud psicofísica otorgado por un organismo público autorizado; </w:t>
      </w:r>
    </w:p>
    <w:p w:rsidR="006A3BCF" w:rsidRPr="001B6857" w:rsidRDefault="006A3BCF" w:rsidP="00511E3D">
      <w:pPr>
        <w:pStyle w:val="Prrafodelista"/>
        <w:numPr>
          <w:ilvl w:val="0"/>
          <w:numId w:val="24"/>
        </w:numPr>
        <w:spacing w:after="120" w:line="240" w:lineRule="auto"/>
        <w:ind w:right="0"/>
        <w:contextualSpacing w:val="0"/>
        <w:rPr>
          <w:rFonts w:asciiTheme="minorHAnsi" w:hAnsiTheme="minorHAnsi" w:cstheme="minorHAnsi"/>
          <w:sz w:val="24"/>
          <w:szCs w:val="24"/>
        </w:rPr>
      </w:pPr>
      <w:r w:rsidRPr="001B6857">
        <w:rPr>
          <w:rFonts w:asciiTheme="minorHAnsi" w:hAnsiTheme="minorHAnsi" w:cstheme="minorHAnsi"/>
          <w:sz w:val="24"/>
          <w:szCs w:val="24"/>
        </w:rPr>
        <w:t xml:space="preserve">dos fotos tamaño 4x4; </w:t>
      </w:r>
    </w:p>
    <w:p w:rsidR="006A3BCF" w:rsidRPr="001B6857" w:rsidRDefault="006A3BCF" w:rsidP="00511E3D">
      <w:pPr>
        <w:pStyle w:val="Prrafodelista"/>
        <w:numPr>
          <w:ilvl w:val="0"/>
          <w:numId w:val="24"/>
        </w:numPr>
        <w:spacing w:after="120" w:line="240" w:lineRule="auto"/>
        <w:ind w:right="0"/>
        <w:contextualSpacing w:val="0"/>
        <w:rPr>
          <w:rFonts w:asciiTheme="minorHAnsi" w:hAnsiTheme="minorHAnsi" w:cstheme="minorHAnsi"/>
          <w:sz w:val="24"/>
          <w:szCs w:val="24"/>
        </w:rPr>
      </w:pPr>
      <w:r w:rsidRPr="001B6857">
        <w:rPr>
          <w:rFonts w:asciiTheme="minorHAnsi" w:hAnsiTheme="minorHAnsi" w:cstheme="minorHAnsi"/>
          <w:sz w:val="24"/>
          <w:szCs w:val="24"/>
        </w:rPr>
        <w:t xml:space="preserve">adhesión por escrito al presente reglamento. </w:t>
      </w:r>
    </w:p>
    <w:p w:rsidR="006A3BCF" w:rsidRPr="001B6857" w:rsidRDefault="006A3BCF" w:rsidP="00511E3D">
      <w:pPr>
        <w:pStyle w:val="Prrafodelista"/>
        <w:numPr>
          <w:ilvl w:val="0"/>
          <w:numId w:val="24"/>
        </w:numPr>
        <w:spacing w:after="120" w:line="240" w:lineRule="auto"/>
        <w:ind w:right="0"/>
        <w:contextualSpacing w:val="0"/>
        <w:rPr>
          <w:rFonts w:asciiTheme="minorHAnsi" w:hAnsiTheme="minorHAnsi" w:cstheme="minorHAnsi"/>
          <w:sz w:val="24"/>
          <w:szCs w:val="24"/>
        </w:rPr>
      </w:pPr>
      <w:r w:rsidRPr="001B6857">
        <w:rPr>
          <w:rFonts w:asciiTheme="minorHAnsi" w:hAnsiTheme="minorHAnsi" w:cstheme="minorHAnsi"/>
          <w:sz w:val="24"/>
          <w:szCs w:val="24"/>
        </w:rPr>
        <w:t xml:space="preserve">presentar toda otra información o documentación que la Dirección de Educación Superior o el Instituto consideren pertinente para un mejor desarrollo de la oferta formativa y del recorrido académico del/la estudiante. </w:t>
      </w:r>
    </w:p>
    <w:p w:rsidR="006A3BCF" w:rsidRPr="001B6857" w:rsidRDefault="006A3BCF" w:rsidP="00415F7C">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Art. </w:t>
      </w:r>
      <w:r w:rsidR="009B21DF" w:rsidRPr="001B6857">
        <w:rPr>
          <w:rFonts w:asciiTheme="minorHAnsi" w:hAnsiTheme="minorHAnsi" w:cstheme="minorHAnsi"/>
          <w:sz w:val="24"/>
          <w:szCs w:val="24"/>
        </w:rPr>
        <w:t>2</w:t>
      </w:r>
      <w:r w:rsidR="00C2293F">
        <w:rPr>
          <w:rFonts w:asciiTheme="minorHAnsi" w:hAnsiTheme="minorHAnsi" w:cstheme="minorHAnsi"/>
          <w:sz w:val="24"/>
          <w:szCs w:val="24"/>
        </w:rPr>
        <w:t>4</w:t>
      </w:r>
    </w:p>
    <w:p w:rsidR="006A3BCF" w:rsidRPr="001B6857" w:rsidRDefault="006A3BCF" w:rsidP="00415F7C">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La condición de estudiante vocacional se renovará anualmente en el marco del proyecto formativo presentado por el/la aspirante (RAM art. 25). </w:t>
      </w:r>
    </w:p>
    <w:p w:rsidR="006A3BCF" w:rsidRPr="001B6857" w:rsidRDefault="006A3BCF" w:rsidP="00415F7C">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Art. </w:t>
      </w:r>
      <w:r w:rsidR="009B21DF" w:rsidRPr="001B6857">
        <w:rPr>
          <w:rFonts w:asciiTheme="minorHAnsi" w:hAnsiTheme="minorHAnsi" w:cstheme="minorHAnsi"/>
          <w:sz w:val="24"/>
          <w:szCs w:val="24"/>
        </w:rPr>
        <w:t>2</w:t>
      </w:r>
      <w:r w:rsidR="00C2293F">
        <w:rPr>
          <w:rFonts w:asciiTheme="minorHAnsi" w:hAnsiTheme="minorHAnsi" w:cstheme="minorHAnsi"/>
          <w:sz w:val="24"/>
          <w:szCs w:val="24"/>
        </w:rPr>
        <w:t>5</w:t>
      </w:r>
      <w:r w:rsidRPr="001B6857">
        <w:rPr>
          <w:rFonts w:asciiTheme="minorHAnsi" w:hAnsiTheme="minorHAnsi" w:cstheme="minorHAnsi"/>
          <w:sz w:val="24"/>
          <w:szCs w:val="24"/>
        </w:rPr>
        <w:t xml:space="preserve"> </w:t>
      </w:r>
    </w:p>
    <w:p w:rsidR="006A3BCF" w:rsidRPr="001B6857" w:rsidRDefault="006A3BCF" w:rsidP="00415F7C">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La institución documentará y certificará el recorrido académico en cada unidad curricular de los estudiantes vocacionales, según sea el caso: </w:t>
      </w:r>
    </w:p>
    <w:p w:rsidR="006A3BCF" w:rsidRPr="001B6857" w:rsidRDefault="006A3BCF" w:rsidP="00511E3D">
      <w:pPr>
        <w:pStyle w:val="Prrafodelista"/>
        <w:numPr>
          <w:ilvl w:val="0"/>
          <w:numId w:val="25"/>
        </w:numPr>
        <w:spacing w:after="120" w:line="240" w:lineRule="auto"/>
        <w:ind w:right="0"/>
        <w:contextualSpacing w:val="0"/>
        <w:rPr>
          <w:rFonts w:asciiTheme="minorHAnsi" w:hAnsiTheme="minorHAnsi" w:cstheme="minorHAnsi"/>
          <w:sz w:val="24"/>
          <w:szCs w:val="24"/>
        </w:rPr>
      </w:pPr>
      <w:r w:rsidRPr="001B6857">
        <w:rPr>
          <w:rFonts w:asciiTheme="minorHAnsi" w:hAnsiTheme="minorHAnsi" w:cstheme="minorHAnsi"/>
          <w:sz w:val="24"/>
          <w:szCs w:val="24"/>
        </w:rPr>
        <w:t xml:space="preserve">en carácter de oyente: en el caso de solo haber cumplido con la asistencia requerida; </w:t>
      </w:r>
    </w:p>
    <w:p w:rsidR="006A3BCF" w:rsidRPr="001B6857" w:rsidRDefault="006A3BCF" w:rsidP="00511E3D">
      <w:pPr>
        <w:pStyle w:val="Prrafodelista"/>
        <w:numPr>
          <w:ilvl w:val="0"/>
          <w:numId w:val="25"/>
        </w:numPr>
        <w:spacing w:after="120" w:line="240" w:lineRule="auto"/>
        <w:ind w:right="0"/>
        <w:contextualSpacing w:val="0"/>
        <w:rPr>
          <w:rFonts w:asciiTheme="minorHAnsi" w:hAnsiTheme="minorHAnsi" w:cstheme="minorHAnsi"/>
          <w:sz w:val="24"/>
          <w:szCs w:val="24"/>
        </w:rPr>
      </w:pPr>
      <w:r w:rsidRPr="001B6857">
        <w:rPr>
          <w:rFonts w:asciiTheme="minorHAnsi" w:hAnsiTheme="minorHAnsi" w:cstheme="minorHAnsi"/>
          <w:sz w:val="24"/>
          <w:szCs w:val="24"/>
        </w:rPr>
        <w:t xml:space="preserve">con acreditación de saberes: en el caso de haber aprobado las instancias evaluativas correspondientes. </w:t>
      </w:r>
    </w:p>
    <w:p w:rsidR="006A3BCF" w:rsidRPr="001B6857" w:rsidRDefault="006A3BCF" w:rsidP="006A3BCF">
      <w:pPr>
        <w:spacing w:line="240" w:lineRule="auto"/>
        <w:rPr>
          <w:rFonts w:asciiTheme="minorHAnsi" w:hAnsiTheme="minorHAnsi" w:cstheme="minorHAnsi"/>
          <w:sz w:val="24"/>
          <w:szCs w:val="24"/>
        </w:rPr>
      </w:pPr>
      <w:r w:rsidRPr="001B6857">
        <w:rPr>
          <w:rFonts w:asciiTheme="minorHAnsi" w:hAnsiTheme="minorHAnsi" w:cstheme="minorHAnsi"/>
          <w:sz w:val="24"/>
          <w:szCs w:val="24"/>
        </w:rPr>
        <w:t xml:space="preserve"> </w:t>
      </w:r>
    </w:p>
    <w:p w:rsidR="006A3BCF" w:rsidRPr="001B6857" w:rsidRDefault="006A3BCF" w:rsidP="00415F7C">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Dicha certificación no generará obligaciones de reconocimiento de equivalencias o créditos para el cursado de una oferta educativa en condición de estudiante regular (RAM art. 26)</w:t>
      </w:r>
    </w:p>
    <w:p w:rsidR="006A3BCF" w:rsidRPr="001B6857" w:rsidRDefault="006A3BCF" w:rsidP="006A3BCF">
      <w:pPr>
        <w:spacing w:line="240" w:lineRule="auto"/>
        <w:rPr>
          <w:rFonts w:asciiTheme="minorHAnsi" w:hAnsiTheme="minorHAnsi" w:cstheme="minorHAnsi"/>
          <w:sz w:val="24"/>
          <w:szCs w:val="24"/>
        </w:rPr>
      </w:pPr>
    </w:p>
    <w:p w:rsidR="007E4F2F" w:rsidRPr="00202127" w:rsidRDefault="007E626D" w:rsidP="00202127">
      <w:pPr>
        <w:spacing w:after="160" w:line="259" w:lineRule="auto"/>
        <w:ind w:left="0" w:right="0" w:firstLine="0"/>
        <w:rPr>
          <w:rFonts w:asciiTheme="minorHAnsi" w:hAnsiTheme="minorHAnsi" w:cstheme="minorHAnsi"/>
          <w:i/>
          <w:iCs/>
          <w:sz w:val="26"/>
          <w:szCs w:val="26"/>
        </w:rPr>
      </w:pPr>
      <w:r>
        <w:rPr>
          <w:rFonts w:asciiTheme="minorHAnsi" w:hAnsiTheme="minorHAnsi" w:cstheme="minorHAnsi"/>
          <w:i/>
          <w:iCs/>
          <w:sz w:val="26"/>
          <w:szCs w:val="26"/>
        </w:rPr>
        <w:t>E</w:t>
      </w:r>
      <w:r w:rsidR="007E4F2F" w:rsidRPr="00202127">
        <w:rPr>
          <w:rFonts w:asciiTheme="minorHAnsi" w:hAnsiTheme="minorHAnsi" w:cstheme="minorHAnsi"/>
          <w:i/>
          <w:iCs/>
          <w:sz w:val="26"/>
          <w:szCs w:val="26"/>
        </w:rPr>
        <w:t xml:space="preserve">l estudiante visitante </w:t>
      </w:r>
    </w:p>
    <w:p w:rsidR="006A3BCF" w:rsidRPr="001B6857" w:rsidRDefault="006A3BCF" w:rsidP="00415F7C">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Art. 2</w:t>
      </w:r>
      <w:r w:rsidR="00C2293F">
        <w:rPr>
          <w:rFonts w:asciiTheme="minorHAnsi" w:hAnsiTheme="minorHAnsi" w:cstheme="minorHAnsi"/>
          <w:sz w:val="24"/>
          <w:szCs w:val="24"/>
        </w:rPr>
        <w:t>6</w:t>
      </w:r>
      <w:r w:rsidRPr="001B6857">
        <w:rPr>
          <w:rFonts w:asciiTheme="minorHAnsi" w:hAnsiTheme="minorHAnsi" w:cstheme="minorHAnsi"/>
          <w:sz w:val="24"/>
          <w:szCs w:val="24"/>
        </w:rPr>
        <w:t xml:space="preserve"> </w:t>
      </w:r>
    </w:p>
    <w:p w:rsidR="006A3BCF" w:rsidRPr="001B6857" w:rsidRDefault="006A3BCF" w:rsidP="00415F7C">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La condición de estudiante visitante del instituto se concretará previa aceptación formal de la solicitud de inscripción de un/a estudiante de otra Institución de nivel superior en un conjunto de unidades curriculares de una o varias ofertas formativas, conforme al proyecto formativo a desarrollar en el periodo de visita. </w:t>
      </w:r>
    </w:p>
    <w:p w:rsidR="006A3BCF" w:rsidRPr="001B6857" w:rsidRDefault="006A3BCF" w:rsidP="00415F7C">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Art. 2</w:t>
      </w:r>
      <w:r w:rsidR="00C2293F">
        <w:rPr>
          <w:rFonts w:asciiTheme="minorHAnsi" w:hAnsiTheme="minorHAnsi" w:cstheme="minorHAnsi"/>
          <w:sz w:val="24"/>
          <w:szCs w:val="24"/>
        </w:rPr>
        <w:t>7</w:t>
      </w:r>
    </w:p>
    <w:p w:rsidR="006A3BCF" w:rsidRPr="001B6857" w:rsidRDefault="006A3BCF" w:rsidP="00415F7C">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Son requisitos de inscripción como estudiante visitante del Instituto, ser estudiante regular de otra institución de educación superior, demostrar aptitudes y </w:t>
      </w:r>
      <w:r w:rsidRPr="001B6857">
        <w:rPr>
          <w:rFonts w:asciiTheme="minorHAnsi" w:hAnsiTheme="minorHAnsi" w:cstheme="minorHAnsi"/>
          <w:sz w:val="24"/>
          <w:szCs w:val="24"/>
        </w:rPr>
        <w:lastRenderedPageBreak/>
        <w:t>conocimientos suficientes y acordes para cursar satisfactoriamente las unidades curriculares en las que desea inscribirse, y haber completado la presentación de la documentación requerida administrativamente a saber:</w:t>
      </w:r>
    </w:p>
    <w:p w:rsidR="006A3BCF" w:rsidRPr="001B6857" w:rsidRDefault="006A3BCF" w:rsidP="00511E3D">
      <w:pPr>
        <w:pStyle w:val="Prrafodelista"/>
        <w:numPr>
          <w:ilvl w:val="0"/>
          <w:numId w:val="26"/>
        </w:numPr>
        <w:spacing w:after="120" w:line="240" w:lineRule="auto"/>
        <w:ind w:right="0"/>
        <w:contextualSpacing w:val="0"/>
        <w:rPr>
          <w:rFonts w:asciiTheme="minorHAnsi" w:hAnsiTheme="minorHAnsi" w:cstheme="minorHAnsi"/>
          <w:sz w:val="24"/>
          <w:szCs w:val="24"/>
        </w:rPr>
      </w:pPr>
      <w:r w:rsidRPr="001B6857">
        <w:rPr>
          <w:rFonts w:asciiTheme="minorHAnsi" w:hAnsiTheme="minorHAnsi" w:cstheme="minorHAnsi"/>
          <w:sz w:val="24"/>
          <w:szCs w:val="24"/>
        </w:rPr>
        <w:t xml:space="preserve">solicitud de autorización suscripta por el/la aspirante para desarrollar su proyecto formativo en carácter de estudiante visitante de la institución, manifestando el conocimiento de los derechos y obligaciones que ello implica, dentro de los 10 días previos al comienzo del Ciclo Lectivo de cada año; </w:t>
      </w:r>
    </w:p>
    <w:p w:rsidR="006A3BCF" w:rsidRPr="001B6857" w:rsidRDefault="00F3552D" w:rsidP="00511E3D">
      <w:pPr>
        <w:pStyle w:val="Prrafodelista"/>
        <w:numPr>
          <w:ilvl w:val="0"/>
          <w:numId w:val="26"/>
        </w:numPr>
        <w:spacing w:after="120" w:line="240" w:lineRule="auto"/>
        <w:ind w:right="0"/>
        <w:contextualSpacing w:val="0"/>
        <w:rPr>
          <w:rFonts w:asciiTheme="minorHAnsi" w:hAnsiTheme="minorHAnsi" w:cstheme="minorHAnsi"/>
          <w:sz w:val="24"/>
          <w:szCs w:val="24"/>
        </w:rPr>
      </w:pPr>
      <w:r>
        <w:rPr>
          <w:rFonts w:asciiTheme="minorHAnsi" w:hAnsiTheme="minorHAnsi" w:cstheme="minorHAnsi"/>
          <w:sz w:val="24"/>
          <w:szCs w:val="24"/>
        </w:rPr>
        <w:t>c</w:t>
      </w:r>
      <w:r w:rsidR="006A3BCF" w:rsidRPr="001B6857">
        <w:rPr>
          <w:rFonts w:asciiTheme="minorHAnsi" w:hAnsiTheme="minorHAnsi" w:cstheme="minorHAnsi"/>
          <w:sz w:val="24"/>
          <w:szCs w:val="24"/>
        </w:rPr>
        <w:t xml:space="preserve">onstancia de aceptación formal institucional del interesado como estudiante visitante; </w:t>
      </w:r>
    </w:p>
    <w:p w:rsidR="006A3BCF" w:rsidRPr="001B6857" w:rsidRDefault="00F3552D" w:rsidP="00511E3D">
      <w:pPr>
        <w:pStyle w:val="Prrafodelista"/>
        <w:numPr>
          <w:ilvl w:val="0"/>
          <w:numId w:val="26"/>
        </w:numPr>
        <w:spacing w:after="120" w:line="240" w:lineRule="auto"/>
        <w:ind w:right="0"/>
        <w:contextualSpacing w:val="0"/>
        <w:rPr>
          <w:rFonts w:asciiTheme="minorHAnsi" w:hAnsiTheme="minorHAnsi" w:cstheme="minorHAnsi"/>
          <w:sz w:val="24"/>
          <w:szCs w:val="24"/>
        </w:rPr>
      </w:pPr>
      <w:r>
        <w:rPr>
          <w:rFonts w:asciiTheme="minorHAnsi" w:hAnsiTheme="minorHAnsi" w:cstheme="minorHAnsi"/>
          <w:sz w:val="24"/>
          <w:szCs w:val="24"/>
        </w:rPr>
        <w:t>c</w:t>
      </w:r>
      <w:r w:rsidR="006A3BCF" w:rsidRPr="001B6857">
        <w:rPr>
          <w:rFonts w:asciiTheme="minorHAnsi" w:hAnsiTheme="minorHAnsi" w:cstheme="minorHAnsi"/>
          <w:sz w:val="24"/>
          <w:szCs w:val="24"/>
        </w:rPr>
        <w:t xml:space="preserve">opia del convenio entre el Instituto de Educación Superior receptor y la institución de origen del/la aspirante; </w:t>
      </w:r>
    </w:p>
    <w:p w:rsidR="006A3BCF" w:rsidRPr="001B6857" w:rsidRDefault="006A3BCF" w:rsidP="00511E3D">
      <w:pPr>
        <w:pStyle w:val="Prrafodelista"/>
        <w:numPr>
          <w:ilvl w:val="0"/>
          <w:numId w:val="26"/>
        </w:numPr>
        <w:spacing w:after="120" w:line="240" w:lineRule="auto"/>
        <w:ind w:right="0"/>
        <w:contextualSpacing w:val="0"/>
        <w:rPr>
          <w:rFonts w:asciiTheme="minorHAnsi" w:hAnsiTheme="minorHAnsi" w:cstheme="minorHAnsi"/>
          <w:sz w:val="24"/>
          <w:szCs w:val="24"/>
        </w:rPr>
      </w:pPr>
      <w:r w:rsidRPr="001B6857">
        <w:rPr>
          <w:rFonts w:asciiTheme="minorHAnsi" w:hAnsiTheme="minorHAnsi" w:cstheme="minorHAnsi"/>
          <w:sz w:val="24"/>
          <w:szCs w:val="24"/>
        </w:rPr>
        <w:t xml:space="preserve">proyecto formativo escrito por el interesado donde exprese claramente los objetivos de su visita y las unidades curriculares a las que desea inscribirse. </w:t>
      </w:r>
    </w:p>
    <w:p w:rsidR="006A3BCF" w:rsidRPr="001B6857" w:rsidRDefault="006A3BCF" w:rsidP="00511E3D">
      <w:pPr>
        <w:pStyle w:val="Prrafodelista"/>
        <w:numPr>
          <w:ilvl w:val="0"/>
          <w:numId w:val="26"/>
        </w:numPr>
        <w:spacing w:after="120" w:line="240" w:lineRule="auto"/>
        <w:ind w:right="0"/>
        <w:contextualSpacing w:val="0"/>
        <w:rPr>
          <w:rFonts w:asciiTheme="minorHAnsi" w:hAnsiTheme="minorHAnsi" w:cstheme="minorHAnsi"/>
          <w:sz w:val="24"/>
          <w:szCs w:val="24"/>
        </w:rPr>
      </w:pPr>
      <w:r w:rsidRPr="001B6857">
        <w:rPr>
          <w:rFonts w:asciiTheme="minorHAnsi" w:hAnsiTheme="minorHAnsi" w:cstheme="minorHAnsi"/>
          <w:sz w:val="24"/>
          <w:szCs w:val="24"/>
        </w:rPr>
        <w:t xml:space="preserve">fotocopia de la primera y segunda página del DNI o pasaporte;  </w:t>
      </w:r>
    </w:p>
    <w:p w:rsidR="006A3BCF" w:rsidRPr="001B6857" w:rsidRDefault="006A3BCF" w:rsidP="00511E3D">
      <w:pPr>
        <w:pStyle w:val="Prrafodelista"/>
        <w:numPr>
          <w:ilvl w:val="0"/>
          <w:numId w:val="26"/>
        </w:numPr>
        <w:spacing w:after="120" w:line="240" w:lineRule="auto"/>
        <w:ind w:right="0"/>
        <w:contextualSpacing w:val="0"/>
        <w:rPr>
          <w:rFonts w:asciiTheme="minorHAnsi" w:hAnsiTheme="minorHAnsi" w:cstheme="minorHAnsi"/>
          <w:sz w:val="24"/>
          <w:szCs w:val="24"/>
        </w:rPr>
      </w:pPr>
      <w:r w:rsidRPr="001B6857">
        <w:rPr>
          <w:rFonts w:asciiTheme="minorHAnsi" w:hAnsiTheme="minorHAnsi" w:cstheme="minorHAnsi"/>
          <w:sz w:val="24"/>
          <w:szCs w:val="24"/>
        </w:rPr>
        <w:t xml:space="preserve">dos fotos tamaño 4x4; </w:t>
      </w:r>
    </w:p>
    <w:p w:rsidR="006A3BCF" w:rsidRPr="001B6857" w:rsidRDefault="006A3BCF" w:rsidP="00511E3D">
      <w:pPr>
        <w:pStyle w:val="Prrafodelista"/>
        <w:numPr>
          <w:ilvl w:val="0"/>
          <w:numId w:val="26"/>
        </w:numPr>
        <w:spacing w:after="120" w:line="240" w:lineRule="auto"/>
        <w:ind w:right="0"/>
        <w:contextualSpacing w:val="0"/>
        <w:rPr>
          <w:rFonts w:asciiTheme="minorHAnsi" w:hAnsiTheme="minorHAnsi" w:cstheme="minorHAnsi"/>
          <w:sz w:val="24"/>
          <w:szCs w:val="24"/>
        </w:rPr>
      </w:pPr>
      <w:r w:rsidRPr="001B6857">
        <w:rPr>
          <w:rFonts w:asciiTheme="minorHAnsi" w:hAnsiTheme="minorHAnsi" w:cstheme="minorHAnsi"/>
          <w:sz w:val="24"/>
          <w:szCs w:val="24"/>
        </w:rPr>
        <w:t xml:space="preserve">adhesión por escrito al presente reglamento. </w:t>
      </w:r>
    </w:p>
    <w:p w:rsidR="006A3BCF" w:rsidRPr="001B6857" w:rsidRDefault="006A3BCF" w:rsidP="00415F7C">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Si fuera necesario la presentación de documentación complementaria para un mejor desarrollo de la oferta formativa y del recorrido académico del/la estudiante sea por requerimiento de la DES o del Instituto, se informará oportunamente y por escrito.</w:t>
      </w:r>
    </w:p>
    <w:p w:rsidR="006A3BCF" w:rsidRPr="001B6857" w:rsidRDefault="006A3BCF" w:rsidP="004941A4">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El/los docente/s a cargo de la/s Unidad/es Curricular/es solicitada/s, evaluará las condiciones y establecerá los criterios y requerimientos necesarios para cursar dicha/s unidad/es. </w:t>
      </w:r>
    </w:p>
    <w:p w:rsidR="006A3BCF" w:rsidRPr="001B6857" w:rsidRDefault="006A3BCF" w:rsidP="004941A4">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 Art. 2</w:t>
      </w:r>
      <w:r w:rsidR="00C2293F">
        <w:rPr>
          <w:rFonts w:asciiTheme="minorHAnsi" w:hAnsiTheme="minorHAnsi" w:cstheme="minorHAnsi"/>
          <w:sz w:val="24"/>
          <w:szCs w:val="24"/>
        </w:rPr>
        <w:t>8</w:t>
      </w:r>
    </w:p>
    <w:p w:rsidR="006A3BCF" w:rsidRPr="001B6857" w:rsidRDefault="006A3BCF" w:rsidP="00415F7C">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La institución receptora documentará y certificará el recorrido académico en cada unidad curricular de los/as estudiantes visitantes, según sea el caso: </w:t>
      </w:r>
    </w:p>
    <w:p w:rsidR="006A3BCF" w:rsidRPr="001B6857" w:rsidRDefault="006A3BCF" w:rsidP="00511E3D">
      <w:pPr>
        <w:pStyle w:val="Prrafodelista"/>
        <w:numPr>
          <w:ilvl w:val="0"/>
          <w:numId w:val="27"/>
        </w:numPr>
        <w:spacing w:after="120" w:line="240" w:lineRule="auto"/>
        <w:ind w:right="0"/>
        <w:contextualSpacing w:val="0"/>
        <w:rPr>
          <w:rFonts w:asciiTheme="minorHAnsi" w:hAnsiTheme="minorHAnsi" w:cstheme="minorHAnsi"/>
          <w:sz w:val="24"/>
          <w:szCs w:val="24"/>
        </w:rPr>
      </w:pPr>
      <w:r w:rsidRPr="001B6857">
        <w:rPr>
          <w:rFonts w:asciiTheme="minorHAnsi" w:hAnsiTheme="minorHAnsi" w:cstheme="minorHAnsi"/>
          <w:sz w:val="24"/>
          <w:szCs w:val="24"/>
        </w:rPr>
        <w:t xml:space="preserve">en carácter de oyente: en el caso de solo haber cumplido con la asistencia requerida; </w:t>
      </w:r>
    </w:p>
    <w:p w:rsidR="006A3BCF" w:rsidRPr="001B6857" w:rsidRDefault="006A3BCF" w:rsidP="00511E3D">
      <w:pPr>
        <w:pStyle w:val="Prrafodelista"/>
        <w:numPr>
          <w:ilvl w:val="0"/>
          <w:numId w:val="27"/>
        </w:numPr>
        <w:spacing w:after="120" w:line="240" w:lineRule="auto"/>
        <w:ind w:right="0"/>
        <w:contextualSpacing w:val="0"/>
        <w:rPr>
          <w:rFonts w:asciiTheme="minorHAnsi" w:hAnsiTheme="minorHAnsi" w:cstheme="minorHAnsi"/>
          <w:sz w:val="24"/>
          <w:szCs w:val="24"/>
        </w:rPr>
      </w:pPr>
      <w:r w:rsidRPr="001B6857">
        <w:rPr>
          <w:rFonts w:asciiTheme="minorHAnsi" w:hAnsiTheme="minorHAnsi" w:cstheme="minorHAnsi"/>
          <w:sz w:val="24"/>
          <w:szCs w:val="24"/>
        </w:rPr>
        <w:t xml:space="preserve">con acreditación de saberes: en el caso de haber aprobado las instancias evaluativas correspondientes. </w:t>
      </w:r>
    </w:p>
    <w:p w:rsidR="006A3BCF" w:rsidRPr="001B6857" w:rsidRDefault="006A3BCF" w:rsidP="006A3BCF">
      <w:pPr>
        <w:spacing w:line="240" w:lineRule="auto"/>
        <w:rPr>
          <w:rFonts w:asciiTheme="minorHAnsi" w:hAnsiTheme="minorHAnsi" w:cstheme="minorHAnsi"/>
          <w:sz w:val="24"/>
          <w:szCs w:val="24"/>
        </w:rPr>
      </w:pPr>
      <w:r w:rsidRPr="001B6857">
        <w:rPr>
          <w:rFonts w:asciiTheme="minorHAnsi" w:hAnsiTheme="minorHAnsi" w:cstheme="minorHAnsi"/>
          <w:sz w:val="24"/>
          <w:szCs w:val="24"/>
        </w:rPr>
        <w:t xml:space="preserve"> </w:t>
      </w:r>
    </w:p>
    <w:p w:rsidR="006A3BCF" w:rsidRPr="001B6857" w:rsidRDefault="006A3BCF" w:rsidP="00415F7C">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Dicha certificación no generará obligaciones de reconocimiento de equivalencias o créditos para el cursado de una oferta educativa, en condición de estudiante regular del Instituto. La convalidación académica de estos certificados, si fuera el caso, corresponderá a la institución de origen del/la estudiante visitante. </w:t>
      </w:r>
    </w:p>
    <w:p w:rsidR="00E44C26" w:rsidRPr="001B6857" w:rsidRDefault="00E44C26" w:rsidP="00844070">
      <w:pPr>
        <w:spacing w:line="240" w:lineRule="auto"/>
        <w:rPr>
          <w:rFonts w:asciiTheme="minorHAnsi" w:hAnsiTheme="minorHAnsi" w:cstheme="minorHAnsi"/>
          <w:sz w:val="24"/>
          <w:szCs w:val="24"/>
        </w:rPr>
      </w:pPr>
    </w:p>
    <w:p w:rsidR="004941A4" w:rsidRDefault="004941A4">
      <w:pPr>
        <w:spacing w:after="160" w:line="259" w:lineRule="auto"/>
        <w:ind w:left="0" w:right="0" w:firstLine="0"/>
        <w:jc w:val="left"/>
        <w:rPr>
          <w:rFonts w:asciiTheme="minorHAnsi" w:hAnsiTheme="minorHAnsi" w:cstheme="minorHAnsi"/>
          <w:sz w:val="24"/>
          <w:szCs w:val="24"/>
        </w:rPr>
      </w:pPr>
      <w:r>
        <w:rPr>
          <w:rFonts w:asciiTheme="minorHAnsi" w:hAnsiTheme="minorHAnsi" w:cstheme="minorHAnsi"/>
          <w:sz w:val="24"/>
          <w:szCs w:val="24"/>
        </w:rPr>
        <w:br w:type="page"/>
      </w:r>
    </w:p>
    <w:p w:rsidR="006A3BCF" w:rsidRPr="001B6857" w:rsidRDefault="006A3BCF" w:rsidP="00844070">
      <w:pPr>
        <w:spacing w:line="240" w:lineRule="auto"/>
        <w:rPr>
          <w:rFonts w:asciiTheme="minorHAnsi" w:hAnsiTheme="minorHAnsi" w:cstheme="minorHAnsi"/>
          <w:sz w:val="24"/>
          <w:szCs w:val="24"/>
        </w:rPr>
      </w:pPr>
    </w:p>
    <w:p w:rsidR="007E4F2F" w:rsidRPr="007E626D" w:rsidRDefault="007E626D" w:rsidP="00511E3D">
      <w:pPr>
        <w:pStyle w:val="Prrafodelista"/>
        <w:numPr>
          <w:ilvl w:val="0"/>
          <w:numId w:val="12"/>
        </w:numPr>
        <w:spacing w:after="160" w:line="259" w:lineRule="auto"/>
        <w:ind w:right="0"/>
        <w:rPr>
          <w:rFonts w:asciiTheme="minorHAnsi" w:hAnsiTheme="minorHAnsi" w:cstheme="minorHAnsi"/>
          <w:sz w:val="26"/>
          <w:szCs w:val="26"/>
        </w:rPr>
      </w:pPr>
      <w:r>
        <w:rPr>
          <w:rFonts w:asciiTheme="minorHAnsi" w:hAnsiTheme="minorHAnsi" w:cstheme="minorHAnsi"/>
          <w:sz w:val="26"/>
          <w:szCs w:val="26"/>
        </w:rPr>
        <w:t>EL PROCESO DE INGRESO</w:t>
      </w:r>
    </w:p>
    <w:p w:rsidR="006A3BCF" w:rsidRPr="001B6857" w:rsidRDefault="006A3BCF" w:rsidP="00844070">
      <w:pPr>
        <w:spacing w:line="240" w:lineRule="auto"/>
        <w:rPr>
          <w:rFonts w:asciiTheme="minorHAnsi" w:hAnsiTheme="minorHAnsi" w:cstheme="minorHAnsi"/>
          <w:sz w:val="24"/>
          <w:szCs w:val="24"/>
        </w:rPr>
      </w:pPr>
    </w:p>
    <w:p w:rsidR="00D27825" w:rsidRPr="001B6857" w:rsidRDefault="006D19F7" w:rsidP="00415F7C">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Art. 2</w:t>
      </w:r>
      <w:r w:rsidR="00C2293F">
        <w:rPr>
          <w:rFonts w:asciiTheme="minorHAnsi" w:hAnsiTheme="minorHAnsi" w:cstheme="minorHAnsi"/>
          <w:sz w:val="24"/>
          <w:szCs w:val="24"/>
        </w:rPr>
        <w:t>9</w:t>
      </w:r>
    </w:p>
    <w:p w:rsidR="00D27825" w:rsidRPr="001B6857" w:rsidRDefault="006D19F7" w:rsidP="00415F7C">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Según las particularidades de las propuestas formativas del Instituto y de los/as aspirantes, la institución desarrollará estrategias de acompañamiento, en el marco de las políticas jurisdiccionales de ingreso. </w:t>
      </w:r>
    </w:p>
    <w:p w:rsidR="00D27825" w:rsidRPr="001B6857" w:rsidRDefault="006D19F7" w:rsidP="004941A4">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 </w:t>
      </w:r>
      <w:r w:rsidR="00C2293F">
        <w:rPr>
          <w:rFonts w:asciiTheme="minorHAnsi" w:hAnsiTheme="minorHAnsi" w:cstheme="minorHAnsi"/>
          <w:sz w:val="24"/>
          <w:szCs w:val="24"/>
        </w:rPr>
        <w:t>Art. 30</w:t>
      </w:r>
      <w:r w:rsidRPr="001B6857">
        <w:rPr>
          <w:rFonts w:asciiTheme="minorHAnsi" w:hAnsiTheme="minorHAnsi" w:cstheme="minorHAnsi"/>
          <w:sz w:val="24"/>
          <w:szCs w:val="24"/>
        </w:rPr>
        <w:t xml:space="preserve"> </w:t>
      </w:r>
    </w:p>
    <w:p w:rsidR="00D27825" w:rsidRPr="001B6857" w:rsidRDefault="006D19F7" w:rsidP="00415F7C">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Para el proceso de ingreso la institución llevará a cabo las siguientes acciones con el fin de brindar la cobertura de las necesidades actuales y potenciales del sistema educativo, sociocultural, religioso y productivo</w:t>
      </w:r>
      <w:r w:rsidR="004F27BE" w:rsidRPr="001B6857">
        <w:rPr>
          <w:rFonts w:asciiTheme="minorHAnsi" w:hAnsiTheme="minorHAnsi" w:cstheme="minorHAnsi"/>
          <w:sz w:val="24"/>
          <w:szCs w:val="24"/>
        </w:rPr>
        <w:t xml:space="preserve"> (RAM art 33)</w:t>
      </w:r>
      <w:r w:rsidRPr="001B6857">
        <w:rPr>
          <w:rFonts w:asciiTheme="minorHAnsi" w:hAnsiTheme="minorHAnsi" w:cstheme="minorHAnsi"/>
          <w:sz w:val="24"/>
          <w:szCs w:val="24"/>
        </w:rPr>
        <w:t xml:space="preserve">: </w:t>
      </w:r>
    </w:p>
    <w:p w:rsidR="00A55B48" w:rsidRPr="001B6857" w:rsidRDefault="00A55B48" w:rsidP="00C749F7">
      <w:pPr>
        <w:pStyle w:val="Prrafodelista"/>
        <w:numPr>
          <w:ilvl w:val="0"/>
          <w:numId w:val="33"/>
        </w:numPr>
        <w:spacing w:after="120" w:line="240" w:lineRule="auto"/>
        <w:ind w:right="0"/>
        <w:contextualSpacing w:val="0"/>
        <w:rPr>
          <w:rFonts w:asciiTheme="minorHAnsi" w:hAnsiTheme="minorHAnsi" w:cstheme="minorHAnsi"/>
          <w:sz w:val="24"/>
          <w:szCs w:val="24"/>
        </w:rPr>
      </w:pPr>
      <w:r w:rsidRPr="001B6857">
        <w:rPr>
          <w:rFonts w:asciiTheme="minorHAnsi" w:hAnsiTheme="minorHAnsi" w:cstheme="minorHAnsi"/>
          <w:sz w:val="24"/>
          <w:szCs w:val="24"/>
        </w:rPr>
        <w:t xml:space="preserve">realizará </w:t>
      </w:r>
      <w:r w:rsidR="007E4F2F" w:rsidRPr="001B6857">
        <w:rPr>
          <w:rFonts w:asciiTheme="minorHAnsi" w:hAnsiTheme="minorHAnsi" w:cstheme="minorHAnsi"/>
          <w:sz w:val="24"/>
          <w:szCs w:val="24"/>
        </w:rPr>
        <w:t>u</w:t>
      </w:r>
      <w:r w:rsidR="006D19F7" w:rsidRPr="001B6857">
        <w:rPr>
          <w:rFonts w:asciiTheme="minorHAnsi" w:hAnsiTheme="minorHAnsi" w:cstheme="minorHAnsi"/>
          <w:sz w:val="24"/>
          <w:szCs w:val="24"/>
        </w:rPr>
        <w:t xml:space="preserve">na apropiada difusión de las ofertas formativas, de manera de configurar una </w:t>
      </w:r>
      <w:r w:rsidR="007E4F2F" w:rsidRPr="001B6857">
        <w:rPr>
          <w:rFonts w:asciiTheme="minorHAnsi" w:hAnsiTheme="minorHAnsi" w:cstheme="minorHAnsi"/>
          <w:sz w:val="24"/>
          <w:szCs w:val="24"/>
        </w:rPr>
        <w:t xml:space="preserve">oferta </w:t>
      </w:r>
      <w:r w:rsidR="006D19F7" w:rsidRPr="001B6857">
        <w:rPr>
          <w:rFonts w:asciiTheme="minorHAnsi" w:hAnsiTheme="minorHAnsi" w:cstheme="minorHAnsi"/>
          <w:sz w:val="24"/>
          <w:szCs w:val="24"/>
        </w:rPr>
        <w:t xml:space="preserve">de formación adecuada a las </w:t>
      </w:r>
      <w:r w:rsidRPr="001B6857">
        <w:rPr>
          <w:rFonts w:asciiTheme="minorHAnsi" w:hAnsiTheme="minorHAnsi" w:cstheme="minorHAnsi"/>
          <w:sz w:val="24"/>
          <w:szCs w:val="24"/>
        </w:rPr>
        <w:t xml:space="preserve">demandas </w:t>
      </w:r>
      <w:r w:rsidR="006D19F7" w:rsidRPr="001B6857">
        <w:rPr>
          <w:rFonts w:asciiTheme="minorHAnsi" w:hAnsiTheme="minorHAnsi" w:cstheme="minorHAnsi"/>
          <w:sz w:val="24"/>
          <w:szCs w:val="24"/>
        </w:rPr>
        <w:t>sociales</w:t>
      </w:r>
      <w:r w:rsidRPr="001B6857">
        <w:rPr>
          <w:rFonts w:asciiTheme="minorHAnsi" w:hAnsiTheme="minorHAnsi" w:cstheme="minorHAnsi"/>
          <w:sz w:val="24"/>
          <w:szCs w:val="24"/>
        </w:rPr>
        <w:t>;</w:t>
      </w:r>
      <w:r w:rsidR="006D19F7" w:rsidRPr="001B6857">
        <w:rPr>
          <w:rFonts w:asciiTheme="minorHAnsi" w:hAnsiTheme="minorHAnsi" w:cstheme="minorHAnsi"/>
          <w:sz w:val="24"/>
          <w:szCs w:val="24"/>
        </w:rPr>
        <w:t xml:space="preserve"> </w:t>
      </w:r>
    </w:p>
    <w:p w:rsidR="00D27825" w:rsidRPr="001B6857" w:rsidRDefault="00A55B48" w:rsidP="00C749F7">
      <w:pPr>
        <w:pStyle w:val="Prrafodelista"/>
        <w:numPr>
          <w:ilvl w:val="0"/>
          <w:numId w:val="33"/>
        </w:numPr>
        <w:spacing w:after="120" w:line="240" w:lineRule="auto"/>
        <w:ind w:right="0"/>
        <w:contextualSpacing w:val="0"/>
        <w:rPr>
          <w:rFonts w:asciiTheme="minorHAnsi" w:hAnsiTheme="minorHAnsi" w:cstheme="minorHAnsi"/>
          <w:sz w:val="24"/>
          <w:szCs w:val="24"/>
        </w:rPr>
      </w:pPr>
      <w:r w:rsidRPr="001B6857">
        <w:rPr>
          <w:rFonts w:asciiTheme="minorHAnsi" w:hAnsiTheme="minorHAnsi" w:cstheme="minorHAnsi"/>
          <w:sz w:val="24"/>
          <w:szCs w:val="24"/>
        </w:rPr>
        <w:t>desarrollará actividades</w:t>
      </w:r>
      <w:r w:rsidR="006D19F7" w:rsidRPr="001B6857">
        <w:rPr>
          <w:rFonts w:asciiTheme="minorHAnsi" w:hAnsiTheme="minorHAnsi" w:cstheme="minorHAnsi"/>
          <w:sz w:val="24"/>
          <w:szCs w:val="24"/>
        </w:rPr>
        <w:t xml:space="preserve"> propedéuticas que, según sea el c</w:t>
      </w:r>
      <w:r w:rsidRPr="001B6857">
        <w:rPr>
          <w:rFonts w:asciiTheme="minorHAnsi" w:hAnsiTheme="minorHAnsi" w:cstheme="minorHAnsi"/>
          <w:sz w:val="24"/>
          <w:szCs w:val="24"/>
        </w:rPr>
        <w:t>aso, combine</w:t>
      </w:r>
      <w:r w:rsidR="006D19F7" w:rsidRPr="001B6857">
        <w:rPr>
          <w:rFonts w:asciiTheme="minorHAnsi" w:hAnsiTheme="minorHAnsi" w:cstheme="minorHAnsi"/>
          <w:sz w:val="24"/>
          <w:szCs w:val="24"/>
        </w:rPr>
        <w:t xml:space="preserve"> aspectos introductorios a los saberes disciplinares y profesionales específicos, aspectos </w:t>
      </w:r>
      <w:r w:rsidRPr="001B6857">
        <w:rPr>
          <w:rFonts w:asciiTheme="minorHAnsi" w:hAnsiTheme="minorHAnsi" w:cstheme="minorHAnsi"/>
          <w:sz w:val="24"/>
          <w:szCs w:val="24"/>
        </w:rPr>
        <w:t>de nivelación</w:t>
      </w:r>
      <w:r w:rsidR="006D19F7" w:rsidRPr="001B6857">
        <w:rPr>
          <w:rFonts w:asciiTheme="minorHAnsi" w:hAnsiTheme="minorHAnsi" w:cstheme="minorHAnsi"/>
          <w:sz w:val="24"/>
          <w:szCs w:val="24"/>
        </w:rPr>
        <w:t xml:space="preserve"> </w:t>
      </w:r>
      <w:r w:rsidRPr="001B6857">
        <w:rPr>
          <w:rFonts w:asciiTheme="minorHAnsi" w:hAnsiTheme="minorHAnsi" w:cstheme="minorHAnsi"/>
          <w:sz w:val="24"/>
          <w:szCs w:val="24"/>
        </w:rPr>
        <w:t>para alcanzar</w:t>
      </w:r>
      <w:r w:rsidR="006D19F7" w:rsidRPr="001B6857">
        <w:rPr>
          <w:rFonts w:asciiTheme="minorHAnsi" w:hAnsiTheme="minorHAnsi" w:cstheme="minorHAnsi"/>
          <w:sz w:val="24"/>
          <w:szCs w:val="24"/>
        </w:rPr>
        <w:t xml:space="preserve"> los requerimientos básicos de una formación de nivel superior, y aspectos de ambientación. </w:t>
      </w:r>
    </w:p>
    <w:p w:rsidR="00D27825" w:rsidRPr="001B6857" w:rsidRDefault="00A15D3E" w:rsidP="00C749F7">
      <w:pPr>
        <w:pStyle w:val="Prrafodelista"/>
        <w:numPr>
          <w:ilvl w:val="0"/>
          <w:numId w:val="33"/>
        </w:numPr>
        <w:spacing w:after="120" w:line="240" w:lineRule="auto"/>
        <w:ind w:right="0"/>
        <w:contextualSpacing w:val="0"/>
        <w:rPr>
          <w:rFonts w:asciiTheme="minorHAnsi" w:hAnsiTheme="minorHAnsi" w:cstheme="minorHAnsi"/>
          <w:sz w:val="24"/>
          <w:szCs w:val="24"/>
        </w:rPr>
      </w:pPr>
      <w:r w:rsidRPr="001B6857">
        <w:rPr>
          <w:rFonts w:asciiTheme="minorHAnsi" w:hAnsiTheme="minorHAnsi" w:cstheme="minorHAnsi"/>
          <w:sz w:val="24"/>
          <w:szCs w:val="24"/>
        </w:rPr>
        <w:t>d</w:t>
      </w:r>
      <w:r w:rsidR="006D19F7" w:rsidRPr="001B6857">
        <w:rPr>
          <w:rFonts w:asciiTheme="minorHAnsi" w:hAnsiTheme="minorHAnsi" w:cstheme="minorHAnsi"/>
          <w:sz w:val="24"/>
          <w:szCs w:val="24"/>
        </w:rPr>
        <w:t>esarroll</w:t>
      </w:r>
      <w:r w:rsidRPr="001B6857">
        <w:rPr>
          <w:rFonts w:asciiTheme="minorHAnsi" w:hAnsiTheme="minorHAnsi" w:cstheme="minorHAnsi"/>
          <w:sz w:val="24"/>
          <w:szCs w:val="24"/>
        </w:rPr>
        <w:t>ará</w:t>
      </w:r>
      <w:r w:rsidR="006D19F7" w:rsidRPr="001B6857">
        <w:rPr>
          <w:rFonts w:asciiTheme="minorHAnsi" w:hAnsiTheme="minorHAnsi" w:cstheme="minorHAnsi"/>
          <w:sz w:val="24"/>
          <w:szCs w:val="24"/>
        </w:rPr>
        <w:t xml:space="preserve"> de estrategias especiales de acompañamiento en los desempeños académicos iniciales, durante el primer año curricular. </w:t>
      </w:r>
    </w:p>
    <w:p w:rsidR="00D27825" w:rsidRPr="001B6857" w:rsidRDefault="006D19F7" w:rsidP="004941A4">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 Art. </w:t>
      </w:r>
      <w:r w:rsidR="00B531F6" w:rsidRPr="001B6857">
        <w:rPr>
          <w:rFonts w:asciiTheme="minorHAnsi" w:hAnsiTheme="minorHAnsi" w:cstheme="minorHAnsi"/>
          <w:sz w:val="24"/>
          <w:szCs w:val="24"/>
        </w:rPr>
        <w:t>3</w:t>
      </w:r>
      <w:r w:rsidR="00C2293F">
        <w:rPr>
          <w:rFonts w:asciiTheme="minorHAnsi" w:hAnsiTheme="minorHAnsi" w:cstheme="minorHAnsi"/>
          <w:sz w:val="24"/>
          <w:szCs w:val="24"/>
        </w:rPr>
        <w:t>1</w:t>
      </w:r>
      <w:r w:rsidRPr="001B6857">
        <w:rPr>
          <w:rFonts w:asciiTheme="minorHAnsi" w:hAnsiTheme="minorHAnsi" w:cstheme="minorHAnsi"/>
          <w:sz w:val="24"/>
          <w:szCs w:val="24"/>
        </w:rPr>
        <w:t xml:space="preserve"> </w:t>
      </w:r>
    </w:p>
    <w:p w:rsidR="00D27825" w:rsidRPr="001B6857" w:rsidRDefault="006D19F7" w:rsidP="00415F7C">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En el proceso de ingreso será responsabilidad de los/as aspirantes recabar toda la información necesaria sobre la institución, la propuesta formativa y los requerimientos del campo laboral y profesional, a fin de que, una vez inscriptos como estudiantes del Instituto, puedan diseñar un proyecto formativo personal acorde a sus necesidades y posibilidades, aprovechando las instancias de acompañamiento institucional</w:t>
      </w:r>
      <w:r w:rsidR="004F27BE" w:rsidRPr="001B6857">
        <w:rPr>
          <w:rFonts w:asciiTheme="minorHAnsi" w:hAnsiTheme="minorHAnsi" w:cstheme="minorHAnsi"/>
          <w:sz w:val="24"/>
          <w:szCs w:val="24"/>
        </w:rPr>
        <w:t xml:space="preserve"> (RAM art 34)</w:t>
      </w:r>
      <w:r w:rsidRPr="001B6857">
        <w:rPr>
          <w:rFonts w:asciiTheme="minorHAnsi" w:hAnsiTheme="minorHAnsi" w:cstheme="minorHAnsi"/>
          <w:sz w:val="24"/>
          <w:szCs w:val="24"/>
        </w:rPr>
        <w:t xml:space="preserve">. </w:t>
      </w:r>
    </w:p>
    <w:p w:rsidR="00B40CF1" w:rsidRPr="001B6857" w:rsidRDefault="006D19F7" w:rsidP="004941A4">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 </w:t>
      </w:r>
      <w:r w:rsidR="00C2293F">
        <w:rPr>
          <w:rFonts w:asciiTheme="minorHAnsi" w:hAnsiTheme="minorHAnsi" w:cstheme="minorHAnsi"/>
          <w:sz w:val="24"/>
          <w:szCs w:val="24"/>
        </w:rPr>
        <w:t>Art. 32</w:t>
      </w:r>
    </w:p>
    <w:p w:rsidR="00B40CF1" w:rsidRPr="003C3B97" w:rsidRDefault="00B40CF1" w:rsidP="00B40CF1">
      <w:pPr>
        <w:spacing w:after="160" w:line="259" w:lineRule="auto"/>
        <w:ind w:left="0" w:right="0" w:firstLine="0"/>
        <w:rPr>
          <w:rFonts w:asciiTheme="minorHAnsi" w:hAnsiTheme="minorHAnsi" w:cstheme="minorHAnsi"/>
          <w:sz w:val="24"/>
          <w:szCs w:val="24"/>
        </w:rPr>
      </w:pPr>
      <w:r w:rsidRPr="003C3B97">
        <w:rPr>
          <w:rFonts w:asciiTheme="minorHAnsi" w:hAnsiTheme="minorHAnsi" w:cstheme="minorHAnsi"/>
          <w:sz w:val="24"/>
          <w:szCs w:val="24"/>
        </w:rPr>
        <w:t xml:space="preserve">El estudiante ingresante deberá tener en cuenta que los profesorados en Filosofía y en Ciencias Sagradas </w:t>
      </w:r>
      <w:r w:rsidRPr="001B6857">
        <w:rPr>
          <w:rFonts w:asciiTheme="minorHAnsi" w:hAnsiTheme="minorHAnsi" w:cstheme="minorHAnsi"/>
          <w:sz w:val="24"/>
          <w:szCs w:val="24"/>
        </w:rPr>
        <w:t>son</w:t>
      </w:r>
      <w:r w:rsidRPr="003C3B97">
        <w:rPr>
          <w:rFonts w:asciiTheme="minorHAnsi" w:hAnsiTheme="minorHAnsi" w:cstheme="minorHAnsi"/>
          <w:sz w:val="24"/>
          <w:szCs w:val="24"/>
        </w:rPr>
        <w:t xml:space="preserve"> dos carreras diferentes con un trayecto en común y un trayecto diferenciado. Por esta razón el estudiante que desee obtener los dos títulos deberá cursar la totalidad de ambos planes de estudio, teniendo en cuenta que sólo el tra</w:t>
      </w:r>
      <w:r w:rsidR="00F24943">
        <w:rPr>
          <w:rFonts w:asciiTheme="minorHAnsi" w:hAnsiTheme="minorHAnsi" w:cstheme="minorHAnsi"/>
          <w:sz w:val="24"/>
          <w:szCs w:val="24"/>
        </w:rPr>
        <w:t>yecto común otorga equivalencia (Véase Anexo N° 1).</w:t>
      </w:r>
    </w:p>
    <w:p w:rsidR="00B40CF1" w:rsidRPr="001B6857" w:rsidRDefault="00B40CF1" w:rsidP="00B40CF1">
      <w:pPr>
        <w:spacing w:after="0" w:line="259" w:lineRule="auto"/>
        <w:ind w:left="0" w:right="0" w:firstLine="0"/>
        <w:jc w:val="left"/>
        <w:rPr>
          <w:rFonts w:asciiTheme="minorHAnsi" w:hAnsiTheme="minorHAnsi" w:cstheme="minorHAnsi"/>
        </w:rPr>
      </w:pPr>
    </w:p>
    <w:p w:rsidR="004F27BE" w:rsidRPr="001B6857" w:rsidRDefault="004F27BE" w:rsidP="00A15D3E">
      <w:pPr>
        <w:spacing w:after="0" w:line="259" w:lineRule="auto"/>
        <w:ind w:left="-5" w:right="0"/>
        <w:jc w:val="left"/>
        <w:rPr>
          <w:rFonts w:asciiTheme="minorHAnsi" w:hAnsiTheme="minorHAnsi" w:cstheme="minorHAnsi"/>
          <w:sz w:val="26"/>
        </w:rPr>
      </w:pPr>
    </w:p>
    <w:p w:rsidR="004941A4" w:rsidRDefault="004941A4">
      <w:pPr>
        <w:spacing w:after="160" w:line="259" w:lineRule="auto"/>
        <w:ind w:left="0" w:right="0" w:firstLine="0"/>
        <w:jc w:val="left"/>
        <w:rPr>
          <w:rFonts w:asciiTheme="minorHAnsi" w:hAnsiTheme="minorHAnsi" w:cstheme="minorHAnsi"/>
          <w:b/>
          <w:bCs/>
          <w:sz w:val="28"/>
          <w:szCs w:val="24"/>
        </w:rPr>
      </w:pPr>
      <w:r>
        <w:rPr>
          <w:rFonts w:asciiTheme="minorHAnsi" w:hAnsiTheme="minorHAnsi" w:cstheme="minorHAnsi"/>
          <w:b/>
          <w:bCs/>
          <w:sz w:val="28"/>
          <w:szCs w:val="24"/>
        </w:rPr>
        <w:br w:type="page"/>
      </w:r>
    </w:p>
    <w:p w:rsidR="00D27825" w:rsidRPr="003C3B97" w:rsidRDefault="006D19F7" w:rsidP="00A15D3E">
      <w:pPr>
        <w:spacing w:after="0" w:line="259" w:lineRule="auto"/>
        <w:ind w:left="-5" w:right="0"/>
        <w:jc w:val="left"/>
        <w:rPr>
          <w:rFonts w:asciiTheme="minorHAnsi" w:hAnsiTheme="minorHAnsi" w:cstheme="minorHAnsi"/>
          <w:b/>
          <w:bCs/>
          <w:sz w:val="22"/>
          <w:szCs w:val="24"/>
        </w:rPr>
      </w:pPr>
      <w:r w:rsidRPr="003C3B97">
        <w:rPr>
          <w:rFonts w:asciiTheme="minorHAnsi" w:hAnsiTheme="minorHAnsi" w:cstheme="minorHAnsi"/>
          <w:b/>
          <w:bCs/>
          <w:sz w:val="28"/>
          <w:szCs w:val="24"/>
        </w:rPr>
        <w:lastRenderedPageBreak/>
        <w:t xml:space="preserve">PARTE III: TRAYECTORIA ACADEMICA </w:t>
      </w:r>
    </w:p>
    <w:p w:rsidR="004F27BE" w:rsidRPr="001B6857" w:rsidRDefault="004F27BE" w:rsidP="004F27BE">
      <w:pPr>
        <w:spacing w:after="0" w:line="259" w:lineRule="auto"/>
        <w:ind w:left="-5" w:right="0"/>
        <w:rPr>
          <w:rFonts w:asciiTheme="minorHAnsi" w:hAnsiTheme="minorHAnsi" w:cstheme="minorHAnsi"/>
        </w:rPr>
      </w:pPr>
    </w:p>
    <w:p w:rsidR="004F27BE" w:rsidRPr="00FD651C" w:rsidRDefault="003C3B97" w:rsidP="00511E3D">
      <w:pPr>
        <w:pStyle w:val="Prrafodelista"/>
        <w:numPr>
          <w:ilvl w:val="0"/>
          <w:numId w:val="14"/>
        </w:numPr>
        <w:spacing w:after="0" w:line="259" w:lineRule="auto"/>
        <w:ind w:right="0"/>
        <w:rPr>
          <w:rFonts w:asciiTheme="minorHAnsi" w:hAnsiTheme="minorHAnsi" w:cstheme="minorHAnsi"/>
          <w:sz w:val="26"/>
          <w:szCs w:val="26"/>
        </w:rPr>
      </w:pPr>
      <w:r w:rsidRPr="00FD651C">
        <w:rPr>
          <w:rFonts w:asciiTheme="minorHAnsi" w:hAnsiTheme="minorHAnsi" w:cstheme="minorHAnsi"/>
          <w:sz w:val="26"/>
          <w:szCs w:val="26"/>
        </w:rPr>
        <w:t>EL CURSADO DE LAS UNIDADES CURRICULARES</w:t>
      </w:r>
    </w:p>
    <w:p w:rsidR="00D27825" w:rsidRPr="001B6857" w:rsidRDefault="00D27825">
      <w:pPr>
        <w:spacing w:after="0" w:line="259" w:lineRule="auto"/>
        <w:ind w:left="0" w:right="0" w:firstLine="0"/>
        <w:jc w:val="left"/>
        <w:rPr>
          <w:rFonts w:asciiTheme="minorHAnsi" w:hAnsiTheme="minorHAnsi" w:cstheme="minorHAnsi"/>
        </w:rPr>
      </w:pPr>
    </w:p>
    <w:p w:rsidR="00D27825" w:rsidRPr="001B6857" w:rsidRDefault="006D19F7" w:rsidP="00415F7C">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Art. </w:t>
      </w:r>
      <w:r w:rsidR="00B531F6" w:rsidRPr="001B6857">
        <w:rPr>
          <w:rFonts w:asciiTheme="minorHAnsi" w:hAnsiTheme="minorHAnsi" w:cstheme="minorHAnsi"/>
          <w:sz w:val="24"/>
          <w:szCs w:val="24"/>
        </w:rPr>
        <w:t>3</w:t>
      </w:r>
      <w:r w:rsidR="00C2293F">
        <w:rPr>
          <w:rFonts w:asciiTheme="minorHAnsi" w:hAnsiTheme="minorHAnsi" w:cstheme="minorHAnsi"/>
          <w:sz w:val="24"/>
          <w:szCs w:val="24"/>
        </w:rPr>
        <w:t>3</w:t>
      </w:r>
    </w:p>
    <w:p w:rsidR="00D27825" w:rsidRPr="001B6857" w:rsidRDefault="004F27BE" w:rsidP="003C3B97">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Los</w:t>
      </w:r>
      <w:r w:rsidR="006D19F7" w:rsidRPr="001B6857">
        <w:rPr>
          <w:rFonts w:asciiTheme="minorHAnsi" w:hAnsiTheme="minorHAnsi" w:cstheme="minorHAnsi"/>
          <w:sz w:val="24"/>
          <w:szCs w:val="24"/>
        </w:rPr>
        <w:t>/as estudiantes deberán inscribirse en cada una de las unidades curriculares</w:t>
      </w:r>
      <w:r w:rsidRPr="001B6857">
        <w:rPr>
          <w:rFonts w:asciiTheme="minorHAnsi" w:hAnsiTheme="minorHAnsi" w:cstheme="minorHAnsi"/>
          <w:sz w:val="24"/>
          <w:szCs w:val="24"/>
        </w:rPr>
        <w:t xml:space="preserve"> que va a cursar, y lo hará</w:t>
      </w:r>
      <w:r w:rsidR="00B531F6" w:rsidRPr="001B6857">
        <w:rPr>
          <w:rFonts w:asciiTheme="minorHAnsi" w:hAnsiTheme="minorHAnsi" w:cstheme="minorHAnsi"/>
          <w:sz w:val="24"/>
          <w:szCs w:val="24"/>
        </w:rPr>
        <w:t>n</w:t>
      </w:r>
      <w:r w:rsidR="006D19F7" w:rsidRPr="001B6857">
        <w:rPr>
          <w:rFonts w:asciiTheme="minorHAnsi" w:hAnsiTheme="minorHAnsi" w:cstheme="minorHAnsi"/>
          <w:sz w:val="24"/>
          <w:szCs w:val="24"/>
        </w:rPr>
        <w:t xml:space="preserve"> al iniciar el ciclo lectivo </w:t>
      </w:r>
      <w:r w:rsidRPr="001B6857">
        <w:rPr>
          <w:rFonts w:asciiTheme="minorHAnsi" w:hAnsiTheme="minorHAnsi" w:cstheme="minorHAnsi"/>
          <w:sz w:val="24"/>
          <w:szCs w:val="24"/>
        </w:rPr>
        <w:t xml:space="preserve">si las unidades tienen régimen anual o se desarrollan en el primer cuatrimestre, </w:t>
      </w:r>
      <w:r w:rsidR="00CB62E6" w:rsidRPr="001B6857">
        <w:rPr>
          <w:rFonts w:asciiTheme="minorHAnsi" w:hAnsiTheme="minorHAnsi" w:cstheme="minorHAnsi"/>
          <w:sz w:val="24"/>
          <w:szCs w:val="24"/>
        </w:rPr>
        <w:t>o al inicio del segundo</w:t>
      </w:r>
      <w:r w:rsidR="006D19F7" w:rsidRPr="001B6857">
        <w:rPr>
          <w:rFonts w:asciiTheme="minorHAnsi" w:hAnsiTheme="minorHAnsi" w:cstheme="minorHAnsi"/>
          <w:sz w:val="24"/>
          <w:szCs w:val="24"/>
        </w:rPr>
        <w:t xml:space="preserve"> cuatrimestre en el caso de las </w:t>
      </w:r>
      <w:r w:rsidR="00CB62E6" w:rsidRPr="001B6857">
        <w:rPr>
          <w:rFonts w:asciiTheme="minorHAnsi" w:hAnsiTheme="minorHAnsi" w:cstheme="minorHAnsi"/>
          <w:sz w:val="24"/>
          <w:szCs w:val="24"/>
        </w:rPr>
        <w:t xml:space="preserve">unidades curriculares </w:t>
      </w:r>
      <w:r w:rsidR="006D19F7" w:rsidRPr="001B6857">
        <w:rPr>
          <w:rFonts w:asciiTheme="minorHAnsi" w:hAnsiTheme="minorHAnsi" w:cstheme="minorHAnsi"/>
          <w:sz w:val="24"/>
          <w:szCs w:val="24"/>
        </w:rPr>
        <w:t xml:space="preserve">que </w:t>
      </w:r>
      <w:r w:rsidR="00CB62E6" w:rsidRPr="001B6857">
        <w:rPr>
          <w:rFonts w:asciiTheme="minorHAnsi" w:hAnsiTheme="minorHAnsi" w:cstheme="minorHAnsi"/>
          <w:sz w:val="24"/>
          <w:szCs w:val="24"/>
        </w:rPr>
        <w:t xml:space="preserve">se desarrollen </w:t>
      </w:r>
      <w:r w:rsidR="003C3B97">
        <w:rPr>
          <w:rFonts w:asciiTheme="minorHAnsi" w:hAnsiTheme="minorHAnsi" w:cstheme="minorHAnsi"/>
          <w:sz w:val="24"/>
          <w:szCs w:val="24"/>
        </w:rPr>
        <w:t xml:space="preserve">sólo </w:t>
      </w:r>
      <w:r w:rsidR="00CB62E6" w:rsidRPr="001B6857">
        <w:rPr>
          <w:rFonts w:asciiTheme="minorHAnsi" w:hAnsiTheme="minorHAnsi" w:cstheme="minorHAnsi"/>
          <w:sz w:val="24"/>
          <w:szCs w:val="24"/>
        </w:rPr>
        <w:t>en ese período</w:t>
      </w:r>
      <w:r w:rsidR="006D19F7" w:rsidRPr="001B6857">
        <w:rPr>
          <w:rFonts w:asciiTheme="minorHAnsi" w:hAnsiTheme="minorHAnsi" w:cstheme="minorHAnsi"/>
          <w:sz w:val="24"/>
          <w:szCs w:val="24"/>
        </w:rPr>
        <w:t xml:space="preserve">. </w:t>
      </w:r>
    </w:p>
    <w:p w:rsidR="00D27825" w:rsidRPr="001B6857" w:rsidRDefault="006D19F7" w:rsidP="004941A4">
      <w:pPr>
        <w:spacing w:after="0" w:line="259" w:lineRule="auto"/>
        <w:ind w:left="0" w:right="0" w:firstLine="0"/>
        <w:jc w:val="left"/>
        <w:rPr>
          <w:rFonts w:asciiTheme="minorHAnsi" w:hAnsiTheme="minorHAnsi" w:cstheme="minorHAnsi"/>
          <w:sz w:val="24"/>
          <w:szCs w:val="24"/>
        </w:rPr>
      </w:pPr>
      <w:r w:rsidRPr="001B6857">
        <w:rPr>
          <w:rFonts w:asciiTheme="minorHAnsi" w:hAnsiTheme="minorHAnsi" w:cstheme="minorHAnsi"/>
          <w:sz w:val="24"/>
          <w:szCs w:val="24"/>
        </w:rPr>
        <w:t xml:space="preserve"> Art. 3</w:t>
      </w:r>
      <w:r w:rsidR="00C2293F">
        <w:rPr>
          <w:rFonts w:asciiTheme="minorHAnsi" w:hAnsiTheme="minorHAnsi" w:cstheme="minorHAnsi"/>
          <w:sz w:val="24"/>
          <w:szCs w:val="24"/>
        </w:rPr>
        <w:t>4</w:t>
      </w:r>
      <w:r w:rsidRPr="001B6857">
        <w:rPr>
          <w:rFonts w:asciiTheme="minorHAnsi" w:hAnsiTheme="minorHAnsi" w:cstheme="minorHAnsi"/>
          <w:sz w:val="24"/>
          <w:szCs w:val="24"/>
        </w:rPr>
        <w:t xml:space="preserve"> </w:t>
      </w:r>
    </w:p>
    <w:p w:rsidR="00D27825" w:rsidRPr="001B6857" w:rsidRDefault="006D19F7" w:rsidP="00415F7C">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El cursado de una unidad curricular implica el cumplimiento de las obligaciones académicas que los/as docentes establecen en la </w:t>
      </w:r>
      <w:r w:rsidR="00CB62E6" w:rsidRPr="001B6857">
        <w:rPr>
          <w:rFonts w:asciiTheme="minorHAnsi" w:hAnsiTheme="minorHAnsi" w:cstheme="minorHAnsi"/>
          <w:sz w:val="24"/>
          <w:szCs w:val="24"/>
        </w:rPr>
        <w:t xml:space="preserve">planificación de la </w:t>
      </w:r>
      <w:r w:rsidRPr="001B6857">
        <w:rPr>
          <w:rFonts w:asciiTheme="minorHAnsi" w:hAnsiTheme="minorHAnsi" w:cstheme="minorHAnsi"/>
          <w:sz w:val="24"/>
          <w:szCs w:val="24"/>
        </w:rPr>
        <w:t xml:space="preserve">propuesta formativa, para lograr la regularidad, en el marco del Plan de Estudio de la </w:t>
      </w:r>
      <w:r w:rsidR="00605CD8" w:rsidRPr="001B6857">
        <w:rPr>
          <w:rFonts w:asciiTheme="minorHAnsi" w:hAnsiTheme="minorHAnsi" w:cstheme="minorHAnsi"/>
          <w:sz w:val="24"/>
          <w:szCs w:val="24"/>
        </w:rPr>
        <w:t>carrera</w:t>
      </w:r>
      <w:r w:rsidRPr="001B6857">
        <w:rPr>
          <w:rFonts w:asciiTheme="minorHAnsi" w:hAnsiTheme="minorHAnsi" w:cstheme="minorHAnsi"/>
          <w:sz w:val="24"/>
          <w:szCs w:val="24"/>
        </w:rPr>
        <w:t xml:space="preserve">. </w:t>
      </w:r>
    </w:p>
    <w:p w:rsidR="00C057C2" w:rsidRPr="001B6857" w:rsidRDefault="00C057C2" w:rsidP="00415F7C">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Art. 3</w:t>
      </w:r>
      <w:r w:rsidR="00FD651C">
        <w:rPr>
          <w:rFonts w:asciiTheme="minorHAnsi" w:hAnsiTheme="minorHAnsi" w:cstheme="minorHAnsi"/>
          <w:sz w:val="24"/>
          <w:szCs w:val="24"/>
        </w:rPr>
        <w:t>5</w:t>
      </w:r>
      <w:r w:rsidRPr="001B6857">
        <w:rPr>
          <w:rFonts w:asciiTheme="minorHAnsi" w:hAnsiTheme="minorHAnsi" w:cstheme="minorHAnsi"/>
          <w:sz w:val="24"/>
          <w:szCs w:val="24"/>
        </w:rPr>
        <w:t xml:space="preserve"> </w:t>
      </w:r>
    </w:p>
    <w:p w:rsidR="00C057C2" w:rsidRDefault="00C057C2" w:rsidP="003C3B97">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Son obligaciones académicas del cursado, las que se establezcan según el formato y el tipo de acreditación de las unida</w:t>
      </w:r>
      <w:r w:rsidR="00B87F78">
        <w:rPr>
          <w:rFonts w:asciiTheme="minorHAnsi" w:hAnsiTheme="minorHAnsi" w:cstheme="minorHAnsi"/>
          <w:sz w:val="24"/>
          <w:szCs w:val="24"/>
        </w:rPr>
        <w:t>des curriculares (RAM Art. 40).</w:t>
      </w:r>
    </w:p>
    <w:p w:rsidR="00B87F78" w:rsidRDefault="00B87F78" w:rsidP="00B87F78">
      <w:pPr>
        <w:spacing w:after="160" w:line="259" w:lineRule="auto"/>
        <w:ind w:left="0" w:right="0" w:firstLine="0"/>
        <w:rPr>
          <w:rFonts w:asciiTheme="minorHAnsi" w:hAnsiTheme="minorHAnsi" w:cstheme="minorHAnsi"/>
          <w:sz w:val="24"/>
          <w:szCs w:val="24"/>
        </w:rPr>
      </w:pPr>
      <w:r>
        <w:rPr>
          <w:rFonts w:asciiTheme="minorHAnsi" w:hAnsiTheme="minorHAnsi" w:cstheme="minorHAnsi"/>
          <w:sz w:val="24"/>
          <w:szCs w:val="24"/>
        </w:rPr>
        <w:t>Art. 36</w:t>
      </w:r>
    </w:p>
    <w:p w:rsidR="00B87F78" w:rsidRDefault="00B87F78" w:rsidP="00CE461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El estudiante que desee obtener el título de “Profesor en Ciencias Sagradas” (Res. 852/15) </w:t>
      </w:r>
      <w:r w:rsidR="00CE461E">
        <w:rPr>
          <w:rFonts w:asciiTheme="minorHAnsi" w:hAnsiTheme="minorHAnsi" w:cstheme="minorHAnsi"/>
          <w:sz w:val="24"/>
          <w:szCs w:val="24"/>
        </w:rPr>
        <w:t>deberá cursar</w:t>
      </w:r>
      <w:r w:rsidRPr="001B6857">
        <w:rPr>
          <w:rFonts w:asciiTheme="minorHAnsi" w:hAnsiTheme="minorHAnsi" w:cstheme="minorHAnsi"/>
          <w:sz w:val="24"/>
          <w:szCs w:val="24"/>
        </w:rPr>
        <w:t xml:space="preserve"> las Unidades Curriculares del plan de estudios que son comunes a la carrera de “Profesor de Educación secundaria en Filosofía”  (Res. 850/ 15) en los tiempos y modos como esas unidades se implementan en el Profesorado en Filosofía. Ya que la distribución de es</w:t>
      </w:r>
      <w:r w:rsidR="00AF77E1">
        <w:rPr>
          <w:rFonts w:asciiTheme="minorHAnsi" w:hAnsiTheme="minorHAnsi" w:cstheme="minorHAnsi"/>
          <w:sz w:val="24"/>
          <w:szCs w:val="24"/>
        </w:rPr>
        <w:t>as</w:t>
      </w:r>
      <w:r w:rsidRPr="001B6857">
        <w:rPr>
          <w:rFonts w:asciiTheme="minorHAnsi" w:hAnsiTheme="minorHAnsi" w:cstheme="minorHAnsi"/>
          <w:sz w:val="24"/>
          <w:szCs w:val="24"/>
        </w:rPr>
        <w:t xml:space="preserve"> </w:t>
      </w:r>
      <w:r w:rsidR="00AF77E1">
        <w:rPr>
          <w:rFonts w:asciiTheme="minorHAnsi" w:hAnsiTheme="minorHAnsi" w:cstheme="minorHAnsi"/>
          <w:sz w:val="24"/>
          <w:szCs w:val="24"/>
        </w:rPr>
        <w:t>unidades</w:t>
      </w:r>
      <w:r w:rsidRPr="001B6857">
        <w:rPr>
          <w:rFonts w:asciiTheme="minorHAnsi" w:hAnsiTheme="minorHAnsi" w:cstheme="minorHAnsi"/>
          <w:sz w:val="24"/>
          <w:szCs w:val="24"/>
        </w:rPr>
        <w:t xml:space="preserve"> </w:t>
      </w:r>
      <w:r w:rsidR="00C27FDF">
        <w:rPr>
          <w:rFonts w:asciiTheme="minorHAnsi" w:hAnsiTheme="minorHAnsi" w:cstheme="minorHAnsi"/>
          <w:sz w:val="24"/>
          <w:szCs w:val="24"/>
        </w:rPr>
        <w:t xml:space="preserve">para el cursado </w:t>
      </w:r>
      <w:r w:rsidRPr="001B6857">
        <w:rPr>
          <w:rFonts w:asciiTheme="minorHAnsi" w:hAnsiTheme="minorHAnsi" w:cstheme="minorHAnsi"/>
          <w:sz w:val="24"/>
          <w:szCs w:val="24"/>
        </w:rPr>
        <w:t xml:space="preserve">en el plan del profesorado en Ciencias Sagradas no es idéntica a la que tienen en el plan del profesorado en Filosofía, </w:t>
      </w:r>
      <w:r w:rsidR="00127021">
        <w:rPr>
          <w:rFonts w:asciiTheme="minorHAnsi" w:hAnsiTheme="minorHAnsi" w:cstheme="minorHAnsi"/>
          <w:sz w:val="24"/>
          <w:szCs w:val="24"/>
        </w:rPr>
        <w:t>quiene</w:t>
      </w:r>
      <w:r w:rsidR="00F3552D">
        <w:rPr>
          <w:rFonts w:asciiTheme="minorHAnsi" w:hAnsiTheme="minorHAnsi" w:cstheme="minorHAnsi"/>
          <w:sz w:val="24"/>
          <w:szCs w:val="24"/>
        </w:rPr>
        <w:t>s deseen obtener el título de “P</w:t>
      </w:r>
      <w:r w:rsidR="00127021">
        <w:rPr>
          <w:rFonts w:asciiTheme="minorHAnsi" w:hAnsiTheme="minorHAnsi" w:cstheme="minorHAnsi"/>
          <w:sz w:val="24"/>
          <w:szCs w:val="24"/>
        </w:rPr>
        <w:t xml:space="preserve">rofesor en Ciencias Sagradas” </w:t>
      </w:r>
      <w:r w:rsidRPr="001B6857">
        <w:rPr>
          <w:rFonts w:asciiTheme="minorHAnsi" w:hAnsiTheme="minorHAnsi" w:cstheme="minorHAnsi"/>
          <w:sz w:val="24"/>
          <w:szCs w:val="24"/>
        </w:rPr>
        <w:t>t</w:t>
      </w:r>
      <w:r w:rsidR="00127021">
        <w:rPr>
          <w:rFonts w:asciiTheme="minorHAnsi" w:hAnsiTheme="minorHAnsi" w:cstheme="minorHAnsi"/>
          <w:sz w:val="24"/>
          <w:szCs w:val="24"/>
        </w:rPr>
        <w:t>e</w:t>
      </w:r>
      <w:r w:rsidRPr="001B6857">
        <w:rPr>
          <w:rFonts w:asciiTheme="minorHAnsi" w:hAnsiTheme="minorHAnsi" w:cstheme="minorHAnsi"/>
          <w:sz w:val="24"/>
          <w:szCs w:val="24"/>
        </w:rPr>
        <w:t>nga</w:t>
      </w:r>
      <w:r w:rsidR="00CE461E">
        <w:rPr>
          <w:rFonts w:asciiTheme="minorHAnsi" w:hAnsiTheme="minorHAnsi" w:cstheme="minorHAnsi"/>
          <w:sz w:val="24"/>
          <w:szCs w:val="24"/>
        </w:rPr>
        <w:t>n</w:t>
      </w:r>
      <w:r w:rsidRPr="001B6857">
        <w:rPr>
          <w:rFonts w:asciiTheme="minorHAnsi" w:hAnsiTheme="minorHAnsi" w:cstheme="minorHAnsi"/>
          <w:sz w:val="24"/>
          <w:szCs w:val="24"/>
        </w:rPr>
        <w:t xml:space="preserve"> en cuenta el Anexo I del presente RAI para </w:t>
      </w:r>
      <w:r w:rsidR="00127021">
        <w:rPr>
          <w:rFonts w:asciiTheme="minorHAnsi" w:hAnsiTheme="minorHAnsi" w:cstheme="minorHAnsi"/>
          <w:sz w:val="24"/>
          <w:szCs w:val="24"/>
        </w:rPr>
        <w:t>conocer</w:t>
      </w:r>
      <w:r w:rsidRPr="001B6857">
        <w:rPr>
          <w:rFonts w:asciiTheme="minorHAnsi" w:hAnsiTheme="minorHAnsi" w:cstheme="minorHAnsi"/>
          <w:sz w:val="24"/>
          <w:szCs w:val="24"/>
        </w:rPr>
        <w:t xml:space="preserve"> la distribución </w:t>
      </w:r>
      <w:r w:rsidR="00127021">
        <w:rPr>
          <w:rFonts w:asciiTheme="minorHAnsi" w:hAnsiTheme="minorHAnsi" w:cstheme="minorHAnsi"/>
          <w:sz w:val="24"/>
          <w:szCs w:val="24"/>
        </w:rPr>
        <w:t>de</w:t>
      </w:r>
      <w:r w:rsidR="00CE461E">
        <w:rPr>
          <w:rFonts w:asciiTheme="minorHAnsi" w:hAnsiTheme="minorHAnsi" w:cstheme="minorHAnsi"/>
          <w:sz w:val="24"/>
          <w:szCs w:val="24"/>
        </w:rPr>
        <w:t>l cursado de</w:t>
      </w:r>
      <w:r w:rsidRPr="001B6857">
        <w:rPr>
          <w:rFonts w:asciiTheme="minorHAnsi" w:hAnsiTheme="minorHAnsi" w:cstheme="minorHAnsi"/>
          <w:sz w:val="24"/>
          <w:szCs w:val="24"/>
        </w:rPr>
        <w:t xml:space="preserve"> es</w:t>
      </w:r>
      <w:r w:rsidR="00AF77E1">
        <w:rPr>
          <w:rFonts w:asciiTheme="minorHAnsi" w:hAnsiTheme="minorHAnsi" w:cstheme="minorHAnsi"/>
          <w:sz w:val="24"/>
          <w:szCs w:val="24"/>
        </w:rPr>
        <w:t>as</w:t>
      </w:r>
      <w:r w:rsidRPr="001B6857">
        <w:rPr>
          <w:rFonts w:asciiTheme="minorHAnsi" w:hAnsiTheme="minorHAnsi" w:cstheme="minorHAnsi"/>
          <w:sz w:val="24"/>
          <w:szCs w:val="24"/>
        </w:rPr>
        <w:t xml:space="preserve"> </w:t>
      </w:r>
      <w:r w:rsidR="00AF77E1">
        <w:rPr>
          <w:rFonts w:asciiTheme="minorHAnsi" w:hAnsiTheme="minorHAnsi" w:cstheme="minorHAnsi"/>
          <w:sz w:val="24"/>
          <w:szCs w:val="24"/>
        </w:rPr>
        <w:t>unidades.</w:t>
      </w:r>
    </w:p>
    <w:p w:rsidR="00CE461E" w:rsidRPr="001B6857" w:rsidRDefault="00CE461E" w:rsidP="009C0E8F">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Art.</w:t>
      </w:r>
      <w:r w:rsidR="009C0E8F">
        <w:rPr>
          <w:rFonts w:asciiTheme="minorHAnsi" w:hAnsiTheme="minorHAnsi" w:cstheme="minorHAnsi"/>
          <w:sz w:val="24"/>
          <w:szCs w:val="24"/>
        </w:rPr>
        <w:t xml:space="preserve"> 3</w:t>
      </w:r>
      <w:r w:rsidRPr="001B6857">
        <w:rPr>
          <w:rFonts w:asciiTheme="minorHAnsi" w:hAnsiTheme="minorHAnsi" w:cstheme="minorHAnsi"/>
          <w:sz w:val="24"/>
          <w:szCs w:val="24"/>
        </w:rPr>
        <w:t xml:space="preserve">7  </w:t>
      </w:r>
    </w:p>
    <w:p w:rsidR="00CE461E" w:rsidRPr="00310863" w:rsidRDefault="00CE461E" w:rsidP="00CE461E">
      <w:pPr>
        <w:spacing w:after="160" w:line="259" w:lineRule="auto"/>
        <w:ind w:left="0" w:right="0" w:firstLine="0"/>
        <w:rPr>
          <w:rFonts w:asciiTheme="minorHAnsi" w:hAnsiTheme="minorHAnsi" w:cstheme="minorHAnsi"/>
          <w:sz w:val="24"/>
          <w:szCs w:val="24"/>
        </w:rPr>
      </w:pPr>
      <w:r w:rsidRPr="00310863">
        <w:rPr>
          <w:rFonts w:asciiTheme="minorHAnsi" w:hAnsiTheme="minorHAnsi" w:cstheme="minorHAnsi"/>
          <w:sz w:val="24"/>
          <w:szCs w:val="24"/>
        </w:rPr>
        <w:t xml:space="preserve">Algunas unidades curriculares </w:t>
      </w:r>
      <w:r w:rsidRPr="001B6857">
        <w:rPr>
          <w:rFonts w:asciiTheme="minorHAnsi" w:hAnsiTheme="minorHAnsi" w:cstheme="minorHAnsi"/>
          <w:sz w:val="24"/>
          <w:szCs w:val="24"/>
        </w:rPr>
        <w:t>que</w:t>
      </w:r>
      <w:r w:rsidRPr="00310863">
        <w:rPr>
          <w:rFonts w:asciiTheme="minorHAnsi" w:hAnsiTheme="minorHAnsi" w:cstheme="minorHAnsi"/>
          <w:sz w:val="24"/>
          <w:szCs w:val="24"/>
        </w:rPr>
        <w:t xml:space="preserve"> pertenecen al Campo de la Formación Específica, dentro del trayecto de las Ciencias Sagradas y de los Sujetos y las Didácticas, se cursarán de modo que permitan la implementación de un Ciclo trienal sin perjuicio de las correlatividades, de manera tal que al finalizar el cursado de la Carrera los estudiantes habrán transitado todas las unidades curriculares que requiere el plan de estudios (Res. 852 DGE 2015). El Anexo II de este RAI contiene el diseño de ese Ciclo. </w:t>
      </w:r>
    </w:p>
    <w:p w:rsidR="004941A4" w:rsidRDefault="004941A4">
      <w:pPr>
        <w:spacing w:after="160" w:line="259" w:lineRule="auto"/>
        <w:ind w:left="0" w:right="0" w:firstLine="0"/>
        <w:jc w:val="left"/>
        <w:rPr>
          <w:rFonts w:asciiTheme="minorHAnsi" w:hAnsiTheme="minorHAnsi" w:cstheme="minorHAnsi"/>
          <w:sz w:val="24"/>
          <w:szCs w:val="24"/>
        </w:rPr>
      </w:pPr>
      <w:r>
        <w:rPr>
          <w:rFonts w:asciiTheme="minorHAnsi" w:hAnsiTheme="minorHAnsi" w:cstheme="minorHAnsi"/>
          <w:sz w:val="24"/>
          <w:szCs w:val="24"/>
        </w:rPr>
        <w:br w:type="page"/>
      </w:r>
    </w:p>
    <w:p w:rsidR="00D430C8" w:rsidRPr="00FD651C" w:rsidRDefault="00FD651C" w:rsidP="00511E3D">
      <w:pPr>
        <w:pStyle w:val="Prrafodelista"/>
        <w:numPr>
          <w:ilvl w:val="0"/>
          <w:numId w:val="14"/>
        </w:numPr>
        <w:spacing w:after="0" w:line="259" w:lineRule="auto"/>
        <w:ind w:right="0"/>
        <w:rPr>
          <w:rFonts w:asciiTheme="minorHAnsi" w:hAnsiTheme="minorHAnsi" w:cstheme="minorHAnsi"/>
          <w:sz w:val="26"/>
          <w:szCs w:val="26"/>
        </w:rPr>
      </w:pPr>
      <w:r w:rsidRPr="00FD651C">
        <w:rPr>
          <w:rFonts w:asciiTheme="minorHAnsi" w:hAnsiTheme="minorHAnsi" w:cstheme="minorHAnsi"/>
          <w:sz w:val="26"/>
          <w:szCs w:val="26"/>
        </w:rPr>
        <w:lastRenderedPageBreak/>
        <w:t>LA ASISTENCIA, LA EVALUACIÓN Y LA REGULARIDAD EN EL CURSADO</w:t>
      </w:r>
      <w:r w:rsidR="00D430C8" w:rsidRPr="00FD651C">
        <w:rPr>
          <w:rFonts w:asciiTheme="minorHAnsi" w:hAnsiTheme="minorHAnsi" w:cstheme="minorHAnsi"/>
          <w:sz w:val="26"/>
          <w:szCs w:val="26"/>
        </w:rPr>
        <w:t xml:space="preserve"> </w:t>
      </w:r>
    </w:p>
    <w:p w:rsidR="00CB62E6" w:rsidRPr="001B6857" w:rsidRDefault="00CB62E6">
      <w:pPr>
        <w:spacing w:after="0" w:line="259" w:lineRule="auto"/>
        <w:ind w:left="-5" w:right="0"/>
        <w:rPr>
          <w:rFonts w:asciiTheme="minorHAnsi" w:hAnsiTheme="minorHAnsi" w:cstheme="minorHAnsi"/>
          <w:sz w:val="24"/>
          <w:szCs w:val="24"/>
        </w:rPr>
      </w:pPr>
    </w:p>
    <w:p w:rsidR="00C057C2" w:rsidRPr="00202127" w:rsidRDefault="00C057C2" w:rsidP="00202127">
      <w:pPr>
        <w:spacing w:after="160" w:line="259" w:lineRule="auto"/>
        <w:ind w:left="0" w:right="0" w:firstLine="0"/>
        <w:rPr>
          <w:rFonts w:asciiTheme="minorHAnsi" w:hAnsiTheme="minorHAnsi" w:cstheme="minorHAnsi"/>
          <w:i/>
          <w:iCs/>
          <w:sz w:val="26"/>
          <w:szCs w:val="26"/>
        </w:rPr>
      </w:pPr>
      <w:r w:rsidRPr="00202127">
        <w:rPr>
          <w:rFonts w:asciiTheme="minorHAnsi" w:hAnsiTheme="minorHAnsi" w:cstheme="minorHAnsi"/>
          <w:i/>
          <w:iCs/>
          <w:sz w:val="26"/>
          <w:szCs w:val="26"/>
        </w:rPr>
        <w:t>La asistencia</w:t>
      </w:r>
      <w:r w:rsidR="00C9003D" w:rsidRPr="00202127">
        <w:rPr>
          <w:rFonts w:asciiTheme="minorHAnsi" w:hAnsiTheme="minorHAnsi" w:cstheme="minorHAnsi"/>
          <w:i/>
          <w:iCs/>
          <w:sz w:val="26"/>
          <w:szCs w:val="26"/>
        </w:rPr>
        <w:t xml:space="preserve"> al cursado</w:t>
      </w:r>
    </w:p>
    <w:p w:rsidR="00C057C2" w:rsidRPr="001B6857" w:rsidRDefault="00C057C2" w:rsidP="002D767A">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Art. 3</w:t>
      </w:r>
      <w:r w:rsidR="009C0E8F">
        <w:rPr>
          <w:rFonts w:asciiTheme="minorHAnsi" w:hAnsiTheme="minorHAnsi" w:cstheme="minorHAnsi"/>
          <w:sz w:val="24"/>
          <w:szCs w:val="24"/>
        </w:rPr>
        <w:t>8</w:t>
      </w:r>
    </w:p>
    <w:p w:rsidR="001A6E46" w:rsidRPr="001B6857" w:rsidRDefault="006D19F7" w:rsidP="003B2269">
      <w:pPr>
        <w:spacing w:after="160" w:line="259" w:lineRule="auto"/>
        <w:ind w:left="0" w:right="0" w:firstLine="0"/>
        <w:rPr>
          <w:rFonts w:asciiTheme="minorHAnsi" w:hAnsiTheme="minorHAnsi" w:cstheme="minorHAnsi"/>
          <w:sz w:val="24"/>
          <w:szCs w:val="24"/>
        </w:rPr>
      </w:pPr>
      <w:r w:rsidRPr="00C749F7">
        <w:rPr>
          <w:rFonts w:asciiTheme="minorHAnsi" w:hAnsiTheme="minorHAnsi" w:cstheme="minorHAnsi"/>
          <w:i/>
          <w:iCs/>
          <w:sz w:val="24"/>
          <w:szCs w:val="24"/>
        </w:rPr>
        <w:t>Asistencia</w:t>
      </w:r>
      <w:r w:rsidR="003B2269">
        <w:rPr>
          <w:rFonts w:asciiTheme="minorHAnsi" w:hAnsiTheme="minorHAnsi" w:cstheme="minorHAnsi"/>
          <w:i/>
          <w:iCs/>
          <w:sz w:val="24"/>
          <w:szCs w:val="24"/>
        </w:rPr>
        <w:t xml:space="preserve"> </w:t>
      </w:r>
      <w:r w:rsidRPr="001B6857">
        <w:rPr>
          <w:rFonts w:asciiTheme="minorHAnsi" w:hAnsiTheme="minorHAnsi" w:cstheme="minorHAnsi"/>
          <w:sz w:val="24"/>
          <w:szCs w:val="24"/>
        </w:rPr>
        <w:t xml:space="preserve">incluye tanto la concurrencia a clases o a otras instancias formativas, como el cumplimiento de actividades de aprendizaje que se establezcan al iniciar el desarrollo de la unidad curricular correspondiente. </w:t>
      </w:r>
      <w:r w:rsidR="007C4794" w:rsidRPr="001B6857">
        <w:rPr>
          <w:rFonts w:asciiTheme="minorHAnsi" w:hAnsiTheme="minorHAnsi" w:cstheme="minorHAnsi"/>
          <w:sz w:val="24"/>
          <w:szCs w:val="24"/>
        </w:rPr>
        <w:t>H</w:t>
      </w:r>
      <w:r w:rsidRPr="001B6857">
        <w:rPr>
          <w:rFonts w:asciiTheme="minorHAnsi" w:hAnsiTheme="minorHAnsi" w:cstheme="minorHAnsi"/>
          <w:sz w:val="24"/>
          <w:szCs w:val="24"/>
        </w:rPr>
        <w:t>asta un</w:t>
      </w:r>
      <w:r w:rsidR="007C4794" w:rsidRPr="001B6857">
        <w:rPr>
          <w:rFonts w:asciiTheme="minorHAnsi" w:hAnsiTheme="minorHAnsi" w:cstheme="minorHAnsi"/>
          <w:sz w:val="24"/>
          <w:szCs w:val="24"/>
        </w:rPr>
        <w:t xml:space="preserve"> 30 % de la carga horaria total podrá ser destinada</w:t>
      </w:r>
      <w:r w:rsidRPr="001B6857">
        <w:rPr>
          <w:rFonts w:asciiTheme="minorHAnsi" w:hAnsiTheme="minorHAnsi" w:cstheme="minorHAnsi"/>
          <w:sz w:val="24"/>
          <w:szCs w:val="24"/>
        </w:rPr>
        <w:t xml:space="preserve"> a la realización de actividades no presenciales de aprendizaje autodirigido o autónomo, que será contabilizado dentro del porcentaje de asistencia exigido</w:t>
      </w:r>
      <w:r w:rsidR="007C4794" w:rsidRPr="001B6857">
        <w:rPr>
          <w:rFonts w:asciiTheme="minorHAnsi" w:hAnsiTheme="minorHAnsi" w:cstheme="minorHAnsi"/>
          <w:sz w:val="24"/>
          <w:szCs w:val="24"/>
        </w:rPr>
        <w:t xml:space="preserve"> (Res. 32-CFE-07)</w:t>
      </w:r>
      <w:r w:rsidRPr="001B6857">
        <w:rPr>
          <w:rFonts w:asciiTheme="minorHAnsi" w:hAnsiTheme="minorHAnsi" w:cstheme="minorHAnsi"/>
          <w:sz w:val="24"/>
          <w:szCs w:val="24"/>
        </w:rPr>
        <w:t xml:space="preserve">. Dicha condición deberá estar debidamente especificada en el programa y comunicada en forma fehaciente a los estudiantes. </w:t>
      </w:r>
    </w:p>
    <w:p w:rsidR="00C057C2" w:rsidRPr="001B6857" w:rsidRDefault="006D19F7" w:rsidP="004941A4">
      <w:pPr>
        <w:spacing w:after="0" w:line="259" w:lineRule="auto"/>
        <w:ind w:left="0" w:right="0" w:firstLine="0"/>
        <w:jc w:val="left"/>
        <w:rPr>
          <w:rFonts w:asciiTheme="minorHAnsi" w:hAnsiTheme="minorHAnsi" w:cstheme="minorHAnsi"/>
          <w:sz w:val="24"/>
          <w:szCs w:val="24"/>
        </w:rPr>
      </w:pPr>
      <w:r w:rsidRPr="001B6857">
        <w:rPr>
          <w:rFonts w:asciiTheme="minorHAnsi" w:hAnsiTheme="minorHAnsi" w:cstheme="minorHAnsi"/>
          <w:sz w:val="24"/>
          <w:szCs w:val="24"/>
        </w:rPr>
        <w:t xml:space="preserve"> </w:t>
      </w:r>
      <w:r w:rsidR="00C057C2" w:rsidRPr="001B6857">
        <w:rPr>
          <w:rFonts w:asciiTheme="minorHAnsi" w:hAnsiTheme="minorHAnsi" w:cstheme="minorHAnsi"/>
          <w:sz w:val="24"/>
          <w:szCs w:val="24"/>
        </w:rPr>
        <w:t>Art. 3</w:t>
      </w:r>
      <w:r w:rsidR="009C0E8F">
        <w:rPr>
          <w:rFonts w:asciiTheme="minorHAnsi" w:hAnsiTheme="minorHAnsi" w:cstheme="minorHAnsi"/>
          <w:sz w:val="24"/>
          <w:szCs w:val="24"/>
        </w:rPr>
        <w:t>9</w:t>
      </w:r>
    </w:p>
    <w:p w:rsidR="00C057C2" w:rsidRDefault="003B2269" w:rsidP="00F0261F">
      <w:pPr>
        <w:spacing w:after="160" w:line="259" w:lineRule="auto"/>
        <w:ind w:left="0" w:right="0" w:firstLine="0"/>
        <w:rPr>
          <w:rFonts w:asciiTheme="minorHAnsi" w:hAnsiTheme="minorHAnsi" w:cstheme="minorHAnsi"/>
          <w:sz w:val="24"/>
          <w:szCs w:val="24"/>
        </w:rPr>
      </w:pPr>
      <w:r>
        <w:rPr>
          <w:rFonts w:asciiTheme="minorHAnsi" w:hAnsiTheme="minorHAnsi" w:cstheme="minorHAnsi"/>
          <w:sz w:val="24"/>
          <w:szCs w:val="24"/>
        </w:rPr>
        <w:t xml:space="preserve">Para la asistencia </w:t>
      </w:r>
      <w:r w:rsidR="00F0261F">
        <w:rPr>
          <w:rFonts w:asciiTheme="minorHAnsi" w:hAnsiTheme="minorHAnsi" w:cstheme="minorHAnsi"/>
          <w:sz w:val="24"/>
          <w:szCs w:val="24"/>
        </w:rPr>
        <w:t>s</w:t>
      </w:r>
      <w:r w:rsidR="001A6E46" w:rsidRPr="001B6857">
        <w:rPr>
          <w:rFonts w:asciiTheme="minorHAnsi" w:hAnsiTheme="minorHAnsi" w:cstheme="minorHAnsi"/>
          <w:sz w:val="24"/>
          <w:szCs w:val="24"/>
        </w:rPr>
        <w:t xml:space="preserve">e requiere la </w:t>
      </w:r>
      <w:r>
        <w:rPr>
          <w:rFonts w:asciiTheme="minorHAnsi" w:hAnsiTheme="minorHAnsi" w:cstheme="minorHAnsi"/>
          <w:sz w:val="24"/>
          <w:szCs w:val="24"/>
        </w:rPr>
        <w:t>concurrencia</w:t>
      </w:r>
      <w:r w:rsidR="001A6E46" w:rsidRPr="001B6857">
        <w:rPr>
          <w:rFonts w:asciiTheme="minorHAnsi" w:hAnsiTheme="minorHAnsi" w:cstheme="minorHAnsi"/>
          <w:sz w:val="24"/>
          <w:szCs w:val="24"/>
        </w:rPr>
        <w:t xml:space="preserve"> con puntualidad al 60 % de las clases </w:t>
      </w:r>
      <w:r>
        <w:rPr>
          <w:rFonts w:asciiTheme="minorHAnsi" w:hAnsiTheme="minorHAnsi" w:cstheme="minorHAnsi"/>
          <w:sz w:val="24"/>
          <w:szCs w:val="24"/>
        </w:rPr>
        <w:t xml:space="preserve">u  otras actividades presenciales </w:t>
      </w:r>
      <w:r w:rsidR="001A6E46" w:rsidRPr="001B6857">
        <w:rPr>
          <w:rFonts w:asciiTheme="minorHAnsi" w:hAnsiTheme="minorHAnsi" w:cstheme="minorHAnsi"/>
          <w:sz w:val="24"/>
          <w:szCs w:val="24"/>
        </w:rPr>
        <w:t>como uno de los requisitos para conseguir la regularidad de una unidad curricular que tiene el formato de asignatura o módulo</w:t>
      </w:r>
      <w:r w:rsidR="00C2293F">
        <w:rPr>
          <w:rFonts w:asciiTheme="minorHAnsi" w:hAnsiTheme="minorHAnsi" w:cstheme="minorHAnsi"/>
          <w:sz w:val="24"/>
          <w:szCs w:val="24"/>
        </w:rPr>
        <w:t>;</w:t>
      </w:r>
      <w:r w:rsidR="001A6E46" w:rsidRPr="001B6857">
        <w:rPr>
          <w:rFonts w:asciiTheme="minorHAnsi" w:hAnsiTheme="minorHAnsi" w:cstheme="minorHAnsi"/>
          <w:sz w:val="24"/>
          <w:szCs w:val="24"/>
        </w:rPr>
        <w:t xml:space="preserve"> </w:t>
      </w:r>
      <w:r w:rsidR="00C2293F">
        <w:rPr>
          <w:rFonts w:asciiTheme="minorHAnsi" w:hAnsiTheme="minorHAnsi" w:cstheme="minorHAnsi"/>
          <w:sz w:val="24"/>
          <w:szCs w:val="24"/>
        </w:rPr>
        <w:t>s</w:t>
      </w:r>
      <w:r w:rsidR="001A6E46" w:rsidRPr="001B6857">
        <w:rPr>
          <w:rFonts w:asciiTheme="minorHAnsi" w:hAnsiTheme="minorHAnsi" w:cstheme="minorHAnsi"/>
          <w:sz w:val="24"/>
          <w:szCs w:val="24"/>
        </w:rPr>
        <w:t>i el formato fuera Seminario o taller será necesaria la a</w:t>
      </w:r>
      <w:r w:rsidR="004941A4">
        <w:rPr>
          <w:rFonts w:asciiTheme="minorHAnsi" w:hAnsiTheme="minorHAnsi" w:cstheme="minorHAnsi"/>
          <w:sz w:val="24"/>
          <w:szCs w:val="24"/>
        </w:rPr>
        <w:t>sistencia con puntualidad al 70</w:t>
      </w:r>
      <w:r w:rsidR="001A6E46" w:rsidRPr="001B6857">
        <w:rPr>
          <w:rFonts w:asciiTheme="minorHAnsi" w:hAnsiTheme="minorHAnsi" w:cstheme="minorHAnsi"/>
          <w:sz w:val="24"/>
          <w:szCs w:val="24"/>
        </w:rPr>
        <w:t>% de las clases</w:t>
      </w:r>
      <w:r w:rsidR="00490F41">
        <w:rPr>
          <w:rFonts w:asciiTheme="minorHAnsi" w:hAnsiTheme="minorHAnsi" w:cstheme="minorHAnsi"/>
          <w:sz w:val="24"/>
          <w:szCs w:val="24"/>
        </w:rPr>
        <w:t xml:space="preserve"> (RAM </w:t>
      </w:r>
      <w:r w:rsidR="00113563">
        <w:rPr>
          <w:rFonts w:asciiTheme="minorHAnsi" w:hAnsiTheme="minorHAnsi" w:cstheme="minorHAnsi"/>
          <w:sz w:val="24"/>
          <w:szCs w:val="24"/>
        </w:rPr>
        <w:t>Art. 42)</w:t>
      </w:r>
      <w:r w:rsidR="00C9003D" w:rsidRPr="001B6857">
        <w:rPr>
          <w:rFonts w:asciiTheme="minorHAnsi" w:hAnsiTheme="minorHAnsi" w:cstheme="minorHAnsi"/>
          <w:sz w:val="24"/>
          <w:szCs w:val="24"/>
        </w:rPr>
        <w:t>.</w:t>
      </w:r>
      <w:r w:rsidR="00FD651C">
        <w:rPr>
          <w:rFonts w:asciiTheme="minorHAnsi" w:hAnsiTheme="minorHAnsi" w:cstheme="minorHAnsi"/>
          <w:sz w:val="24"/>
          <w:szCs w:val="24"/>
        </w:rPr>
        <w:t xml:space="preserve"> </w:t>
      </w:r>
    </w:p>
    <w:p w:rsidR="00FD651C" w:rsidRDefault="002F068C" w:rsidP="009C0E8F">
      <w:pPr>
        <w:spacing w:after="160" w:line="259" w:lineRule="auto"/>
        <w:ind w:left="0" w:right="0" w:firstLine="0"/>
        <w:rPr>
          <w:rFonts w:asciiTheme="minorHAnsi" w:hAnsiTheme="minorHAnsi" w:cstheme="minorHAnsi"/>
          <w:sz w:val="24"/>
          <w:szCs w:val="24"/>
        </w:rPr>
      </w:pPr>
      <w:r>
        <w:rPr>
          <w:rFonts w:asciiTheme="minorHAnsi" w:hAnsiTheme="minorHAnsi" w:cstheme="minorHAnsi"/>
          <w:sz w:val="24"/>
          <w:szCs w:val="24"/>
        </w:rPr>
        <w:t xml:space="preserve">Art. </w:t>
      </w:r>
      <w:r w:rsidR="009C0E8F">
        <w:rPr>
          <w:rFonts w:asciiTheme="minorHAnsi" w:hAnsiTheme="minorHAnsi" w:cstheme="minorHAnsi"/>
          <w:sz w:val="24"/>
          <w:szCs w:val="24"/>
        </w:rPr>
        <w:t>40</w:t>
      </w:r>
    </w:p>
    <w:p w:rsidR="002F068C" w:rsidRPr="001B6857" w:rsidRDefault="002F068C" w:rsidP="00F3552D">
      <w:pPr>
        <w:spacing w:after="160" w:line="259" w:lineRule="auto"/>
        <w:ind w:left="0" w:right="0" w:firstLine="0"/>
        <w:rPr>
          <w:rFonts w:asciiTheme="minorHAnsi" w:hAnsiTheme="minorHAnsi" w:cstheme="minorHAnsi"/>
          <w:sz w:val="24"/>
          <w:szCs w:val="24"/>
        </w:rPr>
      </w:pPr>
      <w:r>
        <w:rPr>
          <w:rFonts w:asciiTheme="minorHAnsi" w:hAnsiTheme="minorHAnsi" w:cstheme="minorHAnsi"/>
          <w:sz w:val="24"/>
          <w:szCs w:val="24"/>
        </w:rPr>
        <w:t>La asistencia con puntualidad de los alumnos a las clases y otras actividades formativas programadas serán consignadas por el profesor en el registro correspondiente del libro de temas y, si lo dispone el gobier</w:t>
      </w:r>
      <w:r w:rsidR="00B241B0">
        <w:rPr>
          <w:rFonts w:asciiTheme="minorHAnsi" w:hAnsiTheme="minorHAnsi" w:cstheme="minorHAnsi"/>
          <w:sz w:val="24"/>
          <w:szCs w:val="24"/>
        </w:rPr>
        <w:t>no escolar,</w:t>
      </w:r>
      <w:r w:rsidR="00AD5AC7">
        <w:rPr>
          <w:rFonts w:asciiTheme="minorHAnsi" w:hAnsiTheme="minorHAnsi" w:cstheme="minorHAnsi"/>
          <w:sz w:val="24"/>
          <w:szCs w:val="24"/>
        </w:rPr>
        <w:t xml:space="preserve"> la secretaría lo registrará </w:t>
      </w:r>
      <w:r w:rsidR="00B241B0">
        <w:rPr>
          <w:rFonts w:asciiTheme="minorHAnsi" w:hAnsiTheme="minorHAnsi" w:cstheme="minorHAnsi"/>
          <w:sz w:val="24"/>
          <w:szCs w:val="24"/>
        </w:rPr>
        <w:t>en la base digital de datos que se requiera</w:t>
      </w:r>
      <w:r>
        <w:rPr>
          <w:rFonts w:asciiTheme="minorHAnsi" w:hAnsiTheme="minorHAnsi" w:cstheme="minorHAnsi"/>
          <w:sz w:val="24"/>
          <w:szCs w:val="24"/>
        </w:rPr>
        <w:t>.</w:t>
      </w:r>
    </w:p>
    <w:p w:rsidR="00D27825" w:rsidRPr="001B6857" w:rsidRDefault="002D767A" w:rsidP="009C0E8F">
      <w:pPr>
        <w:spacing w:after="160" w:line="259" w:lineRule="auto"/>
        <w:ind w:left="0" w:right="0" w:firstLine="0"/>
        <w:rPr>
          <w:rFonts w:asciiTheme="minorHAnsi" w:hAnsiTheme="minorHAnsi" w:cstheme="minorHAnsi"/>
          <w:sz w:val="24"/>
          <w:szCs w:val="24"/>
        </w:rPr>
      </w:pPr>
      <w:r>
        <w:rPr>
          <w:rFonts w:asciiTheme="minorHAnsi" w:hAnsiTheme="minorHAnsi" w:cstheme="minorHAnsi"/>
          <w:sz w:val="24"/>
          <w:szCs w:val="24"/>
        </w:rPr>
        <w:t xml:space="preserve">Art. </w:t>
      </w:r>
      <w:r w:rsidR="009C0E8F">
        <w:rPr>
          <w:rFonts w:asciiTheme="minorHAnsi" w:hAnsiTheme="minorHAnsi" w:cstheme="minorHAnsi"/>
          <w:sz w:val="24"/>
          <w:szCs w:val="24"/>
        </w:rPr>
        <w:t>41</w:t>
      </w:r>
    </w:p>
    <w:p w:rsidR="00D27825" w:rsidRPr="001B6857" w:rsidRDefault="006D19F7" w:rsidP="00F3552D">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El campo de las prácticas será regulado por </w:t>
      </w:r>
      <w:r w:rsidR="00113563">
        <w:rPr>
          <w:rFonts w:asciiTheme="minorHAnsi" w:hAnsiTheme="minorHAnsi" w:cstheme="minorHAnsi"/>
          <w:sz w:val="24"/>
          <w:szCs w:val="24"/>
        </w:rPr>
        <w:t xml:space="preserve">la Resolución 1883 DGE 2014 y los Instrumentos diseñados para su aplicación </w:t>
      </w:r>
      <w:r w:rsidR="00F3552D">
        <w:rPr>
          <w:rFonts w:asciiTheme="minorHAnsi" w:hAnsiTheme="minorHAnsi" w:cstheme="minorHAnsi"/>
          <w:sz w:val="24"/>
          <w:szCs w:val="24"/>
        </w:rPr>
        <w:t>i</w:t>
      </w:r>
      <w:r w:rsidR="00F43BA3">
        <w:rPr>
          <w:rFonts w:asciiTheme="minorHAnsi" w:hAnsiTheme="minorHAnsi" w:cstheme="minorHAnsi"/>
          <w:sz w:val="24"/>
          <w:szCs w:val="24"/>
        </w:rPr>
        <w:t>nstitucional</w:t>
      </w:r>
      <w:r w:rsidRPr="001B6857">
        <w:rPr>
          <w:rFonts w:asciiTheme="minorHAnsi" w:hAnsiTheme="minorHAnsi" w:cstheme="minorHAnsi"/>
          <w:sz w:val="24"/>
          <w:szCs w:val="24"/>
        </w:rPr>
        <w:t xml:space="preserve">. </w:t>
      </w:r>
    </w:p>
    <w:p w:rsidR="00C9003D" w:rsidRPr="001B6857" w:rsidRDefault="00C9003D">
      <w:pPr>
        <w:ind w:left="-5" w:right="0"/>
        <w:rPr>
          <w:rFonts w:asciiTheme="minorHAnsi" w:hAnsiTheme="minorHAnsi" w:cstheme="minorHAnsi"/>
          <w:sz w:val="24"/>
          <w:szCs w:val="24"/>
        </w:rPr>
      </w:pPr>
    </w:p>
    <w:p w:rsidR="00D27825" w:rsidRPr="00AD5AC7" w:rsidRDefault="00C9003D" w:rsidP="00AD5AC7">
      <w:pPr>
        <w:spacing w:after="160" w:line="259" w:lineRule="auto"/>
        <w:ind w:left="0" w:right="0" w:firstLine="0"/>
        <w:rPr>
          <w:rFonts w:asciiTheme="minorHAnsi" w:hAnsiTheme="minorHAnsi" w:cstheme="minorHAnsi"/>
          <w:i/>
          <w:iCs/>
          <w:sz w:val="26"/>
          <w:szCs w:val="26"/>
        </w:rPr>
      </w:pPr>
      <w:r w:rsidRPr="00AD5AC7">
        <w:rPr>
          <w:rFonts w:asciiTheme="minorHAnsi" w:hAnsiTheme="minorHAnsi" w:cstheme="minorHAnsi"/>
          <w:i/>
          <w:iCs/>
          <w:sz w:val="26"/>
          <w:szCs w:val="26"/>
        </w:rPr>
        <w:t>La evaluación de proceso</w:t>
      </w:r>
    </w:p>
    <w:p w:rsidR="00D27825" w:rsidRPr="001B6857" w:rsidRDefault="00AD5AC7" w:rsidP="009C0E8F">
      <w:pPr>
        <w:spacing w:after="160" w:line="259" w:lineRule="auto"/>
        <w:ind w:left="0" w:right="0" w:firstLine="0"/>
        <w:rPr>
          <w:rFonts w:asciiTheme="minorHAnsi" w:hAnsiTheme="minorHAnsi" w:cstheme="minorHAnsi"/>
          <w:sz w:val="24"/>
          <w:szCs w:val="24"/>
        </w:rPr>
      </w:pPr>
      <w:r>
        <w:rPr>
          <w:rFonts w:asciiTheme="minorHAnsi" w:hAnsiTheme="minorHAnsi" w:cstheme="minorHAnsi"/>
          <w:sz w:val="24"/>
          <w:szCs w:val="24"/>
        </w:rPr>
        <w:t>Art. 4</w:t>
      </w:r>
      <w:r w:rsidR="009C0E8F">
        <w:rPr>
          <w:rFonts w:asciiTheme="minorHAnsi" w:hAnsiTheme="minorHAnsi" w:cstheme="minorHAnsi"/>
          <w:sz w:val="24"/>
          <w:szCs w:val="24"/>
        </w:rPr>
        <w:t>2</w:t>
      </w:r>
    </w:p>
    <w:p w:rsidR="006B6B7F" w:rsidRPr="001B6857" w:rsidRDefault="00C9003D" w:rsidP="00415F7C">
      <w:pPr>
        <w:spacing w:after="160" w:line="259" w:lineRule="auto"/>
        <w:ind w:left="0" w:right="0" w:firstLine="0"/>
        <w:rPr>
          <w:rFonts w:asciiTheme="minorHAnsi" w:hAnsiTheme="minorHAnsi" w:cstheme="minorHAnsi"/>
          <w:sz w:val="24"/>
          <w:szCs w:val="24"/>
        </w:rPr>
      </w:pPr>
      <w:r w:rsidRPr="00F0261F">
        <w:rPr>
          <w:rFonts w:asciiTheme="minorHAnsi" w:hAnsiTheme="minorHAnsi" w:cstheme="minorHAnsi"/>
          <w:sz w:val="24"/>
          <w:szCs w:val="24"/>
        </w:rPr>
        <w:t xml:space="preserve">La </w:t>
      </w:r>
      <w:r w:rsidR="006D19F7" w:rsidRPr="00F0261F">
        <w:rPr>
          <w:rFonts w:asciiTheme="minorHAnsi" w:hAnsiTheme="minorHAnsi" w:cstheme="minorHAnsi"/>
          <w:sz w:val="24"/>
          <w:szCs w:val="24"/>
        </w:rPr>
        <w:t>Evaluaciones de proceso</w:t>
      </w:r>
      <w:r w:rsidR="006D19F7" w:rsidRPr="001B6857">
        <w:rPr>
          <w:rFonts w:asciiTheme="minorHAnsi" w:hAnsiTheme="minorHAnsi" w:cstheme="minorHAnsi"/>
          <w:sz w:val="24"/>
          <w:szCs w:val="24"/>
        </w:rPr>
        <w:t xml:space="preserve"> </w:t>
      </w:r>
      <w:r w:rsidR="0059503F" w:rsidRPr="001B6857">
        <w:rPr>
          <w:rFonts w:asciiTheme="minorHAnsi" w:hAnsiTheme="minorHAnsi" w:cstheme="minorHAnsi"/>
          <w:sz w:val="24"/>
          <w:szCs w:val="24"/>
        </w:rPr>
        <w:t xml:space="preserve">incluye todas las actividades individuales y/o grupales cuya realización y aprobación constituyan uno de los requisitos para lograr Ia regularidad y, si fuera el caso, la acreditación directa de la unidad curricular. </w:t>
      </w:r>
    </w:p>
    <w:p w:rsidR="00143761" w:rsidRPr="001B6857" w:rsidRDefault="00143761" w:rsidP="00415F7C">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Las evaluaciones </w:t>
      </w:r>
      <w:r w:rsidR="006D19F7" w:rsidRPr="001B6857">
        <w:rPr>
          <w:rFonts w:asciiTheme="minorHAnsi" w:hAnsiTheme="minorHAnsi" w:cstheme="minorHAnsi"/>
          <w:sz w:val="24"/>
          <w:szCs w:val="24"/>
        </w:rPr>
        <w:t>serán continuas y participativas</w:t>
      </w:r>
      <w:r w:rsidRPr="001B6857">
        <w:rPr>
          <w:rFonts w:asciiTheme="minorHAnsi" w:hAnsiTheme="minorHAnsi" w:cstheme="minorHAnsi"/>
          <w:sz w:val="24"/>
          <w:szCs w:val="24"/>
        </w:rPr>
        <w:t xml:space="preserve"> de modo que</w:t>
      </w:r>
      <w:r w:rsidR="006D19F7" w:rsidRPr="001B6857">
        <w:rPr>
          <w:rFonts w:asciiTheme="minorHAnsi" w:hAnsiTheme="minorHAnsi" w:cstheme="minorHAnsi"/>
          <w:sz w:val="24"/>
          <w:szCs w:val="24"/>
        </w:rPr>
        <w:t xml:space="preserve"> tanto </w:t>
      </w:r>
      <w:r w:rsidR="00B36672" w:rsidRPr="001B6857">
        <w:rPr>
          <w:rFonts w:asciiTheme="minorHAnsi" w:hAnsiTheme="minorHAnsi" w:cstheme="minorHAnsi"/>
          <w:sz w:val="24"/>
          <w:szCs w:val="24"/>
        </w:rPr>
        <w:t>estudiante</w:t>
      </w:r>
      <w:r w:rsidR="006D19F7" w:rsidRPr="001B6857">
        <w:rPr>
          <w:rFonts w:asciiTheme="minorHAnsi" w:hAnsiTheme="minorHAnsi" w:cstheme="minorHAnsi"/>
          <w:sz w:val="24"/>
          <w:szCs w:val="24"/>
        </w:rPr>
        <w:t xml:space="preserve">s como profesores </w:t>
      </w:r>
      <w:r w:rsidRPr="001B6857">
        <w:rPr>
          <w:rFonts w:asciiTheme="minorHAnsi" w:hAnsiTheme="minorHAnsi" w:cstheme="minorHAnsi"/>
          <w:sz w:val="24"/>
          <w:szCs w:val="24"/>
        </w:rPr>
        <w:t>puedan</w:t>
      </w:r>
      <w:r w:rsidR="006D19F7" w:rsidRPr="001B6857">
        <w:rPr>
          <w:rFonts w:asciiTheme="minorHAnsi" w:hAnsiTheme="minorHAnsi" w:cstheme="minorHAnsi"/>
          <w:sz w:val="24"/>
          <w:szCs w:val="24"/>
        </w:rPr>
        <w:t xml:space="preserve"> orienta</w:t>
      </w:r>
      <w:r w:rsidRPr="001B6857">
        <w:rPr>
          <w:rFonts w:asciiTheme="minorHAnsi" w:hAnsiTheme="minorHAnsi" w:cstheme="minorHAnsi"/>
          <w:sz w:val="24"/>
          <w:szCs w:val="24"/>
        </w:rPr>
        <w:t>r</w:t>
      </w:r>
      <w:r w:rsidR="006D19F7" w:rsidRPr="001B6857">
        <w:rPr>
          <w:rFonts w:asciiTheme="minorHAnsi" w:hAnsiTheme="minorHAnsi" w:cstheme="minorHAnsi"/>
          <w:sz w:val="24"/>
          <w:szCs w:val="24"/>
        </w:rPr>
        <w:t xml:space="preserve"> y reorienta</w:t>
      </w:r>
      <w:r w:rsidRPr="001B6857">
        <w:rPr>
          <w:rFonts w:asciiTheme="minorHAnsi" w:hAnsiTheme="minorHAnsi" w:cstheme="minorHAnsi"/>
          <w:sz w:val="24"/>
          <w:szCs w:val="24"/>
        </w:rPr>
        <w:t>r</w:t>
      </w:r>
      <w:r w:rsidR="006D19F7" w:rsidRPr="001B6857">
        <w:rPr>
          <w:rFonts w:asciiTheme="minorHAnsi" w:hAnsiTheme="minorHAnsi" w:cstheme="minorHAnsi"/>
          <w:sz w:val="24"/>
          <w:szCs w:val="24"/>
        </w:rPr>
        <w:t xml:space="preserve"> el proceso de enseñanza y aprendizaje</w:t>
      </w:r>
      <w:r w:rsidRPr="001B6857">
        <w:rPr>
          <w:rFonts w:asciiTheme="minorHAnsi" w:hAnsiTheme="minorHAnsi" w:cstheme="minorHAnsi"/>
          <w:sz w:val="24"/>
          <w:szCs w:val="24"/>
        </w:rPr>
        <w:t>.</w:t>
      </w:r>
    </w:p>
    <w:p w:rsidR="007327A8" w:rsidRDefault="007327A8">
      <w:pPr>
        <w:spacing w:after="160" w:line="259" w:lineRule="auto"/>
        <w:ind w:left="0" w:right="0" w:firstLine="0"/>
        <w:jc w:val="left"/>
        <w:rPr>
          <w:rFonts w:asciiTheme="minorHAnsi" w:hAnsiTheme="minorHAnsi" w:cstheme="minorHAnsi"/>
          <w:sz w:val="24"/>
          <w:szCs w:val="24"/>
        </w:rPr>
      </w:pPr>
      <w:r>
        <w:rPr>
          <w:rFonts w:asciiTheme="minorHAnsi" w:hAnsiTheme="minorHAnsi" w:cstheme="minorHAnsi"/>
          <w:sz w:val="24"/>
          <w:szCs w:val="24"/>
        </w:rPr>
        <w:br w:type="page"/>
      </w:r>
    </w:p>
    <w:p w:rsidR="006B6B7F" w:rsidRPr="001B6857" w:rsidRDefault="006B6B7F" w:rsidP="009C0E8F">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lastRenderedPageBreak/>
        <w:t xml:space="preserve">Art. </w:t>
      </w:r>
      <w:r w:rsidR="00AD5AC7">
        <w:rPr>
          <w:rFonts w:asciiTheme="minorHAnsi" w:hAnsiTheme="minorHAnsi" w:cstheme="minorHAnsi"/>
          <w:sz w:val="24"/>
          <w:szCs w:val="24"/>
        </w:rPr>
        <w:t>4</w:t>
      </w:r>
      <w:r w:rsidR="009C0E8F">
        <w:rPr>
          <w:rFonts w:asciiTheme="minorHAnsi" w:hAnsiTheme="minorHAnsi" w:cstheme="minorHAnsi"/>
          <w:sz w:val="24"/>
          <w:szCs w:val="24"/>
        </w:rPr>
        <w:t>3</w:t>
      </w:r>
    </w:p>
    <w:p w:rsidR="00D27825" w:rsidRPr="001B6857" w:rsidRDefault="006D19F7" w:rsidP="00AD5AC7">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La cantidad y tipo de estas evaluaciones, como así también las características, instancias y períodos, deberán estar especificadas en </w:t>
      </w:r>
      <w:r w:rsidR="00AD5AC7">
        <w:rPr>
          <w:rFonts w:asciiTheme="minorHAnsi" w:hAnsiTheme="minorHAnsi" w:cstheme="minorHAnsi"/>
          <w:sz w:val="24"/>
          <w:szCs w:val="24"/>
        </w:rPr>
        <w:t>los programas</w:t>
      </w:r>
      <w:r w:rsidRPr="001B6857">
        <w:rPr>
          <w:rFonts w:asciiTheme="minorHAnsi" w:hAnsiTheme="minorHAnsi" w:cstheme="minorHAnsi"/>
          <w:sz w:val="24"/>
          <w:szCs w:val="24"/>
        </w:rPr>
        <w:t xml:space="preserve"> de cada unidad curricular, como así también los criterios de evaluación propuesto por el profesor y deberá ser conocida por los/as estudiantes de manera fehaciente.</w:t>
      </w:r>
      <w:r w:rsidR="006B6B7F" w:rsidRPr="001B6857">
        <w:rPr>
          <w:rFonts w:asciiTheme="minorHAnsi" w:hAnsiTheme="minorHAnsi" w:cstheme="minorHAnsi"/>
          <w:sz w:val="24"/>
          <w:szCs w:val="24"/>
        </w:rPr>
        <w:t xml:space="preserve"> </w:t>
      </w:r>
    </w:p>
    <w:p w:rsidR="006B6B7F" w:rsidRPr="001B6857" w:rsidRDefault="006B6B7F" w:rsidP="00AD5AC7">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Cada </w:t>
      </w:r>
      <w:r w:rsidR="004D27EC" w:rsidRPr="001B6857">
        <w:rPr>
          <w:rFonts w:asciiTheme="minorHAnsi" w:hAnsiTheme="minorHAnsi" w:cstheme="minorHAnsi"/>
          <w:sz w:val="24"/>
          <w:szCs w:val="24"/>
        </w:rPr>
        <w:t>u</w:t>
      </w:r>
      <w:r w:rsidRPr="001B6857">
        <w:rPr>
          <w:rFonts w:asciiTheme="minorHAnsi" w:hAnsiTheme="minorHAnsi" w:cstheme="minorHAnsi"/>
          <w:sz w:val="24"/>
          <w:szCs w:val="24"/>
        </w:rPr>
        <w:t xml:space="preserve">nidad curricular anual debe </w:t>
      </w:r>
      <w:r w:rsidR="00AD5AC7">
        <w:rPr>
          <w:rFonts w:asciiTheme="minorHAnsi" w:hAnsiTheme="minorHAnsi" w:cstheme="minorHAnsi"/>
          <w:sz w:val="24"/>
          <w:szCs w:val="24"/>
        </w:rPr>
        <w:t>programar</w:t>
      </w:r>
      <w:r w:rsidR="004D27EC" w:rsidRPr="001B6857">
        <w:rPr>
          <w:rFonts w:asciiTheme="minorHAnsi" w:hAnsiTheme="minorHAnsi" w:cstheme="minorHAnsi"/>
          <w:sz w:val="24"/>
          <w:szCs w:val="24"/>
        </w:rPr>
        <w:t xml:space="preserve"> y realizar</w:t>
      </w:r>
      <w:r w:rsidRPr="001B6857">
        <w:rPr>
          <w:rFonts w:asciiTheme="minorHAnsi" w:hAnsiTheme="minorHAnsi" w:cstheme="minorHAnsi"/>
          <w:sz w:val="24"/>
          <w:szCs w:val="24"/>
        </w:rPr>
        <w:t xml:space="preserve"> al menos dos evaluaciones parciales</w:t>
      </w:r>
      <w:r w:rsidR="004D27EC" w:rsidRPr="001B6857">
        <w:rPr>
          <w:rFonts w:asciiTheme="minorHAnsi" w:hAnsiTheme="minorHAnsi" w:cstheme="minorHAnsi"/>
          <w:sz w:val="24"/>
          <w:szCs w:val="24"/>
        </w:rPr>
        <w:t xml:space="preserve">, mientras que las unidades curriculares semestrales deberán planificar y realizar al menos una.  </w:t>
      </w:r>
      <w:r w:rsidRPr="001B6857">
        <w:rPr>
          <w:rFonts w:asciiTheme="minorHAnsi" w:hAnsiTheme="minorHAnsi" w:cstheme="minorHAnsi"/>
          <w:sz w:val="24"/>
          <w:szCs w:val="24"/>
        </w:rPr>
        <w:t xml:space="preserve"> </w:t>
      </w:r>
    </w:p>
    <w:p w:rsidR="00D27825" w:rsidRPr="001B6857" w:rsidRDefault="006D19F7" w:rsidP="007327A8">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 Art. </w:t>
      </w:r>
      <w:r w:rsidR="00624826" w:rsidRPr="001B6857">
        <w:rPr>
          <w:rFonts w:asciiTheme="minorHAnsi" w:hAnsiTheme="minorHAnsi" w:cstheme="minorHAnsi"/>
          <w:sz w:val="24"/>
          <w:szCs w:val="24"/>
        </w:rPr>
        <w:t>4</w:t>
      </w:r>
      <w:r w:rsidR="009C0E8F">
        <w:rPr>
          <w:rFonts w:asciiTheme="minorHAnsi" w:hAnsiTheme="minorHAnsi" w:cstheme="minorHAnsi"/>
          <w:sz w:val="24"/>
          <w:szCs w:val="24"/>
        </w:rPr>
        <w:t>4</w:t>
      </w:r>
      <w:r w:rsidRPr="001B6857">
        <w:rPr>
          <w:rFonts w:asciiTheme="minorHAnsi" w:hAnsiTheme="minorHAnsi" w:cstheme="minorHAnsi"/>
          <w:sz w:val="24"/>
          <w:szCs w:val="24"/>
        </w:rPr>
        <w:t xml:space="preserve"> </w:t>
      </w:r>
    </w:p>
    <w:p w:rsidR="00D27825" w:rsidRPr="001B6857" w:rsidRDefault="006D19F7" w:rsidP="00415F7C">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Las fechas de parciales serán consignadas con la suficiente antelación y comunicada</w:t>
      </w:r>
      <w:r w:rsidR="004D27EC" w:rsidRPr="001B6857">
        <w:rPr>
          <w:rFonts w:asciiTheme="minorHAnsi" w:hAnsiTheme="minorHAnsi" w:cstheme="minorHAnsi"/>
          <w:sz w:val="24"/>
          <w:szCs w:val="24"/>
        </w:rPr>
        <w:t>s</w:t>
      </w:r>
      <w:r w:rsidRPr="001B6857">
        <w:rPr>
          <w:rFonts w:asciiTheme="minorHAnsi" w:hAnsiTheme="minorHAnsi" w:cstheme="minorHAnsi"/>
          <w:sz w:val="24"/>
          <w:szCs w:val="24"/>
        </w:rPr>
        <w:t xml:space="preserve"> a los estudiantes por parte de  los profesores en forma fehaciente. </w:t>
      </w:r>
    </w:p>
    <w:p w:rsidR="00D27825" w:rsidRPr="001B6857" w:rsidRDefault="006D19F7" w:rsidP="007327A8">
      <w:pPr>
        <w:spacing w:after="0" w:line="259" w:lineRule="auto"/>
        <w:ind w:left="0" w:right="0" w:firstLine="0"/>
        <w:jc w:val="left"/>
        <w:rPr>
          <w:rFonts w:asciiTheme="minorHAnsi" w:hAnsiTheme="minorHAnsi" w:cstheme="minorHAnsi"/>
          <w:sz w:val="24"/>
          <w:szCs w:val="24"/>
        </w:rPr>
      </w:pPr>
      <w:r w:rsidRPr="001B6857">
        <w:rPr>
          <w:rFonts w:asciiTheme="minorHAnsi" w:hAnsiTheme="minorHAnsi" w:cstheme="minorHAnsi"/>
          <w:sz w:val="24"/>
          <w:szCs w:val="24"/>
        </w:rPr>
        <w:t xml:space="preserve"> </w:t>
      </w:r>
      <w:r w:rsidR="00AD5AC7">
        <w:rPr>
          <w:rFonts w:asciiTheme="minorHAnsi" w:hAnsiTheme="minorHAnsi" w:cstheme="minorHAnsi"/>
          <w:sz w:val="24"/>
          <w:szCs w:val="24"/>
        </w:rPr>
        <w:t>Art. 4</w:t>
      </w:r>
      <w:r w:rsidR="009C0E8F">
        <w:rPr>
          <w:rFonts w:asciiTheme="minorHAnsi" w:hAnsiTheme="minorHAnsi" w:cstheme="minorHAnsi"/>
          <w:sz w:val="24"/>
          <w:szCs w:val="24"/>
        </w:rPr>
        <w:t>5</w:t>
      </w:r>
      <w:r w:rsidRPr="001B6857">
        <w:rPr>
          <w:rFonts w:asciiTheme="minorHAnsi" w:hAnsiTheme="minorHAnsi" w:cstheme="minorHAnsi"/>
          <w:sz w:val="24"/>
          <w:szCs w:val="24"/>
        </w:rPr>
        <w:t xml:space="preserve">  </w:t>
      </w:r>
    </w:p>
    <w:p w:rsidR="00205162" w:rsidRDefault="004D27EC" w:rsidP="00363739">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A fin de evitar superposiciones, </w:t>
      </w:r>
      <w:r w:rsidR="00363739">
        <w:rPr>
          <w:rFonts w:asciiTheme="minorHAnsi" w:hAnsiTheme="minorHAnsi" w:cstheme="minorHAnsi"/>
          <w:sz w:val="24"/>
          <w:szCs w:val="24"/>
        </w:rPr>
        <w:t>se pe</w:t>
      </w:r>
      <w:r w:rsidR="00A74677">
        <w:rPr>
          <w:rFonts w:asciiTheme="minorHAnsi" w:hAnsiTheme="minorHAnsi" w:cstheme="minorHAnsi"/>
          <w:sz w:val="24"/>
          <w:szCs w:val="24"/>
        </w:rPr>
        <w:t>d</w:t>
      </w:r>
      <w:r w:rsidR="00363739">
        <w:rPr>
          <w:rFonts w:asciiTheme="minorHAnsi" w:hAnsiTheme="minorHAnsi" w:cstheme="minorHAnsi"/>
          <w:sz w:val="24"/>
          <w:szCs w:val="24"/>
        </w:rPr>
        <w:t>irá</w:t>
      </w:r>
      <w:r w:rsidR="00A74677">
        <w:rPr>
          <w:rFonts w:asciiTheme="minorHAnsi" w:hAnsiTheme="minorHAnsi" w:cstheme="minorHAnsi"/>
          <w:sz w:val="24"/>
          <w:szCs w:val="24"/>
        </w:rPr>
        <w:t xml:space="preserve"> a cada curso que</w:t>
      </w:r>
      <w:r w:rsidRPr="001B6857">
        <w:rPr>
          <w:rFonts w:asciiTheme="minorHAnsi" w:hAnsiTheme="minorHAnsi" w:cstheme="minorHAnsi"/>
          <w:sz w:val="24"/>
          <w:szCs w:val="24"/>
        </w:rPr>
        <w:t xml:space="preserve"> confeccion</w:t>
      </w:r>
      <w:r w:rsidR="00363739">
        <w:rPr>
          <w:rFonts w:asciiTheme="minorHAnsi" w:hAnsiTheme="minorHAnsi" w:cstheme="minorHAnsi"/>
          <w:sz w:val="24"/>
          <w:szCs w:val="24"/>
        </w:rPr>
        <w:t>e</w:t>
      </w:r>
      <w:r w:rsidRPr="001B6857">
        <w:rPr>
          <w:rFonts w:asciiTheme="minorHAnsi" w:hAnsiTheme="minorHAnsi" w:cstheme="minorHAnsi"/>
          <w:sz w:val="24"/>
          <w:szCs w:val="24"/>
        </w:rPr>
        <w:t xml:space="preserve"> un calendario de exámenes parciales</w:t>
      </w:r>
      <w:r w:rsidR="0012200E">
        <w:rPr>
          <w:rFonts w:asciiTheme="minorHAnsi" w:hAnsiTheme="minorHAnsi" w:cstheme="minorHAnsi"/>
          <w:sz w:val="24"/>
          <w:szCs w:val="24"/>
        </w:rPr>
        <w:t xml:space="preserve"> para agendar los mismos</w:t>
      </w:r>
      <w:r w:rsidRPr="001B6857">
        <w:rPr>
          <w:rFonts w:asciiTheme="minorHAnsi" w:hAnsiTheme="minorHAnsi" w:cstheme="minorHAnsi"/>
          <w:sz w:val="24"/>
          <w:szCs w:val="24"/>
        </w:rPr>
        <w:t xml:space="preserve">. En lo posible </w:t>
      </w:r>
      <w:r w:rsidR="0012200E">
        <w:rPr>
          <w:rFonts w:asciiTheme="minorHAnsi" w:hAnsiTheme="minorHAnsi" w:cstheme="minorHAnsi"/>
          <w:sz w:val="24"/>
          <w:szCs w:val="24"/>
        </w:rPr>
        <w:t>se evitará</w:t>
      </w:r>
      <w:r w:rsidRPr="001B6857">
        <w:rPr>
          <w:rFonts w:asciiTheme="minorHAnsi" w:hAnsiTheme="minorHAnsi" w:cstheme="minorHAnsi"/>
          <w:sz w:val="24"/>
          <w:szCs w:val="24"/>
        </w:rPr>
        <w:t xml:space="preserve"> </w:t>
      </w:r>
      <w:r w:rsidR="005A36D9" w:rsidRPr="001B6857">
        <w:rPr>
          <w:rFonts w:asciiTheme="minorHAnsi" w:hAnsiTheme="minorHAnsi" w:cstheme="minorHAnsi"/>
          <w:sz w:val="24"/>
          <w:szCs w:val="24"/>
        </w:rPr>
        <w:t>agendar más de dos unidades curriculares por semana para evaluaciones parciales</w:t>
      </w:r>
      <w:r w:rsidR="006D19F7" w:rsidRPr="001B6857">
        <w:rPr>
          <w:rFonts w:asciiTheme="minorHAnsi" w:hAnsiTheme="minorHAnsi" w:cstheme="minorHAnsi"/>
          <w:sz w:val="24"/>
          <w:szCs w:val="24"/>
        </w:rPr>
        <w:t>. No se podrá fijar como fecha de exámenes parciales, trabajos finales o coloquios integradores la última semana de cursado de la U</w:t>
      </w:r>
      <w:r w:rsidR="005A36D9" w:rsidRPr="001B6857">
        <w:rPr>
          <w:rFonts w:asciiTheme="minorHAnsi" w:hAnsiTheme="minorHAnsi" w:cstheme="minorHAnsi"/>
          <w:sz w:val="24"/>
          <w:szCs w:val="24"/>
        </w:rPr>
        <w:t>nidad Curricular</w:t>
      </w:r>
      <w:r w:rsidR="006D19F7" w:rsidRPr="001B6857">
        <w:rPr>
          <w:rFonts w:asciiTheme="minorHAnsi" w:hAnsiTheme="minorHAnsi" w:cstheme="minorHAnsi"/>
          <w:sz w:val="24"/>
          <w:szCs w:val="24"/>
        </w:rPr>
        <w:t xml:space="preserve">. La inasistencia a los parciales </w:t>
      </w:r>
      <w:r w:rsidR="0012200E">
        <w:rPr>
          <w:rFonts w:asciiTheme="minorHAnsi" w:hAnsiTheme="minorHAnsi" w:cstheme="minorHAnsi"/>
          <w:sz w:val="24"/>
          <w:szCs w:val="24"/>
        </w:rPr>
        <w:t xml:space="preserve">por causas de fuerza mayor </w:t>
      </w:r>
      <w:r w:rsidR="006D19F7" w:rsidRPr="001B6857">
        <w:rPr>
          <w:rFonts w:asciiTheme="minorHAnsi" w:hAnsiTheme="minorHAnsi" w:cstheme="minorHAnsi"/>
          <w:sz w:val="24"/>
          <w:szCs w:val="24"/>
        </w:rPr>
        <w:t xml:space="preserve">deberá ser fehacientemente justificada, lo cual dará derecho al estudiante a rendir el examen en </w:t>
      </w:r>
      <w:r w:rsidR="0012200E">
        <w:rPr>
          <w:rFonts w:asciiTheme="minorHAnsi" w:hAnsiTheme="minorHAnsi" w:cstheme="minorHAnsi"/>
          <w:sz w:val="24"/>
          <w:szCs w:val="24"/>
        </w:rPr>
        <w:t>una</w:t>
      </w:r>
      <w:r w:rsidR="006D19F7" w:rsidRPr="001B6857">
        <w:rPr>
          <w:rFonts w:asciiTheme="minorHAnsi" w:hAnsiTheme="minorHAnsi" w:cstheme="minorHAnsi"/>
          <w:sz w:val="24"/>
          <w:szCs w:val="24"/>
        </w:rPr>
        <w:t xml:space="preserve"> fecha </w:t>
      </w:r>
      <w:r w:rsidR="0012200E">
        <w:rPr>
          <w:rFonts w:asciiTheme="minorHAnsi" w:hAnsiTheme="minorHAnsi" w:cstheme="minorHAnsi"/>
          <w:sz w:val="24"/>
          <w:szCs w:val="24"/>
        </w:rPr>
        <w:t xml:space="preserve">posterior </w:t>
      </w:r>
      <w:r w:rsidR="006D19F7" w:rsidRPr="001B6857">
        <w:rPr>
          <w:rFonts w:asciiTheme="minorHAnsi" w:hAnsiTheme="minorHAnsi" w:cstheme="minorHAnsi"/>
          <w:sz w:val="24"/>
          <w:szCs w:val="24"/>
        </w:rPr>
        <w:t xml:space="preserve">acordada con el profesor. </w:t>
      </w:r>
    </w:p>
    <w:p w:rsidR="0070033E" w:rsidRDefault="00B22FE7" w:rsidP="002D767A">
      <w:pPr>
        <w:spacing w:after="160" w:line="259" w:lineRule="auto"/>
        <w:ind w:left="0" w:right="0" w:firstLine="0"/>
        <w:rPr>
          <w:rFonts w:asciiTheme="minorHAnsi" w:hAnsiTheme="minorHAnsi" w:cstheme="minorHAnsi"/>
          <w:sz w:val="24"/>
          <w:szCs w:val="24"/>
        </w:rPr>
      </w:pPr>
      <w:r>
        <w:rPr>
          <w:rFonts w:asciiTheme="minorHAnsi" w:hAnsiTheme="minorHAnsi" w:cstheme="minorHAnsi"/>
          <w:sz w:val="24"/>
          <w:szCs w:val="24"/>
        </w:rPr>
        <w:t>Art. 4</w:t>
      </w:r>
      <w:r w:rsidR="009C0E8F">
        <w:rPr>
          <w:rFonts w:asciiTheme="minorHAnsi" w:hAnsiTheme="minorHAnsi" w:cstheme="minorHAnsi"/>
          <w:sz w:val="24"/>
          <w:szCs w:val="24"/>
        </w:rPr>
        <w:t>6</w:t>
      </w:r>
    </w:p>
    <w:p w:rsidR="0070033E" w:rsidRDefault="0070033E" w:rsidP="0012200E">
      <w:pPr>
        <w:spacing w:after="160" w:line="259" w:lineRule="auto"/>
        <w:ind w:left="0" w:right="0" w:firstLine="0"/>
        <w:rPr>
          <w:rFonts w:asciiTheme="minorHAnsi" w:hAnsiTheme="minorHAnsi" w:cstheme="minorHAnsi"/>
          <w:sz w:val="24"/>
          <w:szCs w:val="24"/>
        </w:rPr>
      </w:pPr>
      <w:r>
        <w:rPr>
          <w:rFonts w:asciiTheme="minorHAnsi" w:hAnsiTheme="minorHAnsi" w:cstheme="minorHAnsi"/>
          <w:sz w:val="24"/>
          <w:szCs w:val="24"/>
        </w:rPr>
        <w:t xml:space="preserve">Para calificar el proceso de evaluación se usará la escala numérica establecida por el RAM Art. </w:t>
      </w:r>
      <w:r w:rsidR="001F6F36">
        <w:rPr>
          <w:rFonts w:asciiTheme="minorHAnsi" w:hAnsiTheme="minorHAnsi" w:cstheme="minorHAnsi"/>
          <w:sz w:val="24"/>
          <w:szCs w:val="24"/>
        </w:rPr>
        <w:t>41. En tanto se defina cómo se ha de traducir esa escala numérica en escala porcentual, el Instituto establece la siguiente traducción:</w:t>
      </w:r>
    </w:p>
    <w:p w:rsidR="001F6F36" w:rsidRDefault="00323BC6" w:rsidP="00CA6784">
      <w:pPr>
        <w:spacing w:after="160" w:line="259" w:lineRule="auto"/>
        <w:ind w:left="0" w:right="0" w:firstLine="708"/>
        <w:rPr>
          <w:rFonts w:asciiTheme="minorHAnsi" w:hAnsiTheme="minorHAnsi" w:cstheme="minorHAnsi"/>
          <w:sz w:val="24"/>
          <w:szCs w:val="24"/>
        </w:rPr>
      </w:pPr>
      <w:r>
        <w:rPr>
          <w:rFonts w:asciiTheme="minorHAnsi" w:hAnsiTheme="minorHAnsi" w:cstheme="minorHAnsi"/>
          <w:sz w:val="24"/>
          <w:szCs w:val="24"/>
        </w:rPr>
        <w:t>Aprobados</w:t>
      </w:r>
      <w:r>
        <w:rPr>
          <w:rFonts w:asciiTheme="minorHAnsi" w:hAnsiTheme="minorHAnsi" w:cstheme="minorHAnsi"/>
          <w:sz w:val="24"/>
          <w:szCs w:val="24"/>
        </w:rPr>
        <w:tab/>
      </w:r>
      <w:r>
        <w:rPr>
          <w:rFonts w:asciiTheme="minorHAnsi" w:hAnsiTheme="minorHAnsi" w:cstheme="minorHAnsi"/>
          <w:sz w:val="24"/>
          <w:szCs w:val="24"/>
        </w:rPr>
        <w:tab/>
      </w:r>
      <w:r w:rsidR="001F6F36" w:rsidRPr="00323BC6">
        <w:rPr>
          <w:rFonts w:asciiTheme="minorHAnsi" w:hAnsiTheme="minorHAnsi" w:cstheme="minorHAnsi"/>
          <w:b/>
          <w:bCs/>
          <w:sz w:val="24"/>
          <w:szCs w:val="24"/>
        </w:rPr>
        <w:t>10</w:t>
      </w:r>
      <w:r w:rsidR="001F6F36">
        <w:rPr>
          <w:rFonts w:asciiTheme="minorHAnsi" w:hAnsiTheme="minorHAnsi" w:cstheme="minorHAnsi"/>
          <w:sz w:val="24"/>
          <w:szCs w:val="24"/>
        </w:rPr>
        <w:t xml:space="preserve"> = 96 %  – 100 %</w:t>
      </w:r>
    </w:p>
    <w:p w:rsidR="001F6F36" w:rsidRDefault="001F6F36" w:rsidP="00B22FE7">
      <w:pPr>
        <w:spacing w:after="160" w:line="259" w:lineRule="auto"/>
        <w:ind w:left="0" w:right="0" w:firstLine="0"/>
        <w:rPr>
          <w:rFonts w:asciiTheme="minorHAnsi" w:hAnsiTheme="minorHAnsi" w:cstheme="minorHAnsi"/>
          <w:sz w:val="24"/>
          <w:szCs w:val="24"/>
        </w:rPr>
      </w:pPr>
      <w:r>
        <w:rPr>
          <w:rFonts w:asciiTheme="minorHAnsi" w:hAnsiTheme="minorHAnsi" w:cstheme="minorHAnsi"/>
          <w:sz w:val="24"/>
          <w:szCs w:val="24"/>
        </w:rPr>
        <w:t xml:space="preserve"> </w:t>
      </w:r>
      <w:r w:rsidR="00CA6784">
        <w:rPr>
          <w:rFonts w:asciiTheme="minorHAnsi" w:hAnsiTheme="minorHAnsi" w:cstheme="minorHAnsi"/>
          <w:sz w:val="24"/>
          <w:szCs w:val="24"/>
        </w:rPr>
        <w:tab/>
      </w:r>
      <w:r w:rsidR="00323BC6">
        <w:rPr>
          <w:rFonts w:asciiTheme="minorHAnsi" w:hAnsiTheme="minorHAnsi" w:cstheme="minorHAnsi"/>
          <w:sz w:val="24"/>
          <w:szCs w:val="24"/>
        </w:rPr>
        <w:tab/>
      </w:r>
      <w:r w:rsidR="00323BC6">
        <w:rPr>
          <w:rFonts w:asciiTheme="minorHAnsi" w:hAnsiTheme="minorHAnsi" w:cstheme="minorHAnsi"/>
          <w:sz w:val="24"/>
          <w:szCs w:val="24"/>
        </w:rPr>
        <w:tab/>
      </w:r>
      <w:r w:rsidR="00323BC6">
        <w:rPr>
          <w:rFonts w:asciiTheme="minorHAnsi" w:hAnsiTheme="minorHAnsi" w:cstheme="minorHAnsi"/>
          <w:sz w:val="24"/>
          <w:szCs w:val="24"/>
        </w:rPr>
        <w:tab/>
      </w:r>
      <w:r w:rsidRPr="00323BC6">
        <w:rPr>
          <w:rFonts w:asciiTheme="minorHAnsi" w:hAnsiTheme="minorHAnsi" w:cstheme="minorHAnsi"/>
          <w:b/>
          <w:bCs/>
          <w:sz w:val="24"/>
          <w:szCs w:val="24"/>
        </w:rPr>
        <w:t>9</w:t>
      </w:r>
      <w:r>
        <w:rPr>
          <w:rFonts w:asciiTheme="minorHAnsi" w:hAnsiTheme="minorHAnsi" w:cstheme="minorHAnsi"/>
          <w:sz w:val="24"/>
          <w:szCs w:val="24"/>
        </w:rPr>
        <w:t xml:space="preserve"> = </w:t>
      </w:r>
      <w:r w:rsidR="0018398A">
        <w:rPr>
          <w:rFonts w:asciiTheme="minorHAnsi" w:hAnsiTheme="minorHAnsi" w:cstheme="minorHAnsi"/>
          <w:sz w:val="24"/>
          <w:szCs w:val="24"/>
        </w:rPr>
        <w:t xml:space="preserve">90 % </w:t>
      </w:r>
      <w:r w:rsidR="00B22FE7">
        <w:rPr>
          <w:rFonts w:asciiTheme="minorHAnsi" w:hAnsiTheme="minorHAnsi" w:cstheme="minorHAnsi"/>
          <w:sz w:val="24"/>
          <w:szCs w:val="24"/>
        </w:rPr>
        <w:t xml:space="preserve">– </w:t>
      </w:r>
      <w:r w:rsidR="0018398A">
        <w:rPr>
          <w:rFonts w:asciiTheme="minorHAnsi" w:hAnsiTheme="minorHAnsi" w:cstheme="minorHAnsi"/>
          <w:sz w:val="24"/>
          <w:szCs w:val="24"/>
        </w:rPr>
        <w:t>95 %</w:t>
      </w:r>
    </w:p>
    <w:p w:rsidR="0018398A" w:rsidRDefault="0018398A" w:rsidP="00B22FE7">
      <w:pPr>
        <w:spacing w:after="160" w:line="259" w:lineRule="auto"/>
        <w:ind w:left="2124" w:right="0" w:firstLine="708"/>
        <w:rPr>
          <w:rFonts w:asciiTheme="minorHAnsi" w:hAnsiTheme="minorHAnsi" w:cstheme="minorHAnsi"/>
          <w:sz w:val="24"/>
          <w:szCs w:val="24"/>
        </w:rPr>
      </w:pPr>
      <w:r w:rsidRPr="00323BC6">
        <w:rPr>
          <w:rFonts w:asciiTheme="minorHAnsi" w:hAnsiTheme="minorHAnsi" w:cstheme="minorHAnsi"/>
          <w:b/>
          <w:bCs/>
          <w:sz w:val="24"/>
          <w:szCs w:val="24"/>
        </w:rPr>
        <w:t>8</w:t>
      </w:r>
      <w:r>
        <w:rPr>
          <w:rFonts w:asciiTheme="minorHAnsi" w:hAnsiTheme="minorHAnsi" w:cstheme="minorHAnsi"/>
          <w:sz w:val="24"/>
          <w:szCs w:val="24"/>
        </w:rPr>
        <w:t xml:space="preserve"> = 8</w:t>
      </w:r>
      <w:r w:rsidR="00CA6784">
        <w:rPr>
          <w:rFonts w:asciiTheme="minorHAnsi" w:hAnsiTheme="minorHAnsi" w:cstheme="minorHAnsi"/>
          <w:sz w:val="24"/>
          <w:szCs w:val="24"/>
        </w:rPr>
        <w:t>4</w:t>
      </w:r>
      <w:r>
        <w:rPr>
          <w:rFonts w:asciiTheme="minorHAnsi" w:hAnsiTheme="minorHAnsi" w:cstheme="minorHAnsi"/>
          <w:sz w:val="24"/>
          <w:szCs w:val="24"/>
        </w:rPr>
        <w:t xml:space="preserve"> % </w:t>
      </w:r>
      <w:r w:rsidR="00B22FE7">
        <w:rPr>
          <w:rFonts w:asciiTheme="minorHAnsi" w:hAnsiTheme="minorHAnsi" w:cstheme="minorHAnsi"/>
          <w:sz w:val="24"/>
          <w:szCs w:val="24"/>
        </w:rPr>
        <w:t xml:space="preserve">– </w:t>
      </w:r>
      <w:r w:rsidR="00CA6784">
        <w:rPr>
          <w:rFonts w:asciiTheme="minorHAnsi" w:hAnsiTheme="minorHAnsi" w:cstheme="minorHAnsi"/>
          <w:sz w:val="24"/>
          <w:szCs w:val="24"/>
        </w:rPr>
        <w:t>8</w:t>
      </w:r>
      <w:r w:rsidR="002B629D">
        <w:rPr>
          <w:rFonts w:asciiTheme="minorHAnsi" w:hAnsiTheme="minorHAnsi" w:cstheme="minorHAnsi"/>
          <w:sz w:val="24"/>
          <w:szCs w:val="24"/>
        </w:rPr>
        <w:t>9</w:t>
      </w:r>
      <w:r>
        <w:rPr>
          <w:rFonts w:asciiTheme="minorHAnsi" w:hAnsiTheme="minorHAnsi" w:cstheme="minorHAnsi"/>
          <w:sz w:val="24"/>
          <w:szCs w:val="24"/>
        </w:rPr>
        <w:t xml:space="preserve"> %</w:t>
      </w:r>
    </w:p>
    <w:p w:rsidR="0018398A" w:rsidRDefault="0018398A" w:rsidP="00B22FE7">
      <w:pPr>
        <w:spacing w:after="160" w:line="259" w:lineRule="auto"/>
        <w:ind w:left="2124" w:right="0" w:firstLine="708"/>
        <w:rPr>
          <w:rFonts w:asciiTheme="minorHAnsi" w:hAnsiTheme="minorHAnsi" w:cstheme="minorHAnsi"/>
          <w:sz w:val="24"/>
          <w:szCs w:val="24"/>
        </w:rPr>
      </w:pPr>
      <w:r w:rsidRPr="00323BC6">
        <w:rPr>
          <w:rFonts w:asciiTheme="minorHAnsi" w:hAnsiTheme="minorHAnsi" w:cstheme="minorHAnsi"/>
          <w:b/>
          <w:bCs/>
          <w:sz w:val="24"/>
          <w:szCs w:val="24"/>
        </w:rPr>
        <w:t>7</w:t>
      </w:r>
      <w:r>
        <w:rPr>
          <w:rFonts w:asciiTheme="minorHAnsi" w:hAnsiTheme="minorHAnsi" w:cstheme="minorHAnsi"/>
          <w:sz w:val="24"/>
          <w:szCs w:val="24"/>
        </w:rPr>
        <w:t xml:space="preserve"> = </w:t>
      </w:r>
      <w:r w:rsidR="00CA6784">
        <w:rPr>
          <w:rFonts w:asciiTheme="minorHAnsi" w:hAnsiTheme="minorHAnsi" w:cstheme="minorHAnsi"/>
          <w:sz w:val="24"/>
          <w:szCs w:val="24"/>
        </w:rPr>
        <w:t>78</w:t>
      </w:r>
      <w:r>
        <w:rPr>
          <w:rFonts w:asciiTheme="minorHAnsi" w:hAnsiTheme="minorHAnsi" w:cstheme="minorHAnsi"/>
          <w:sz w:val="24"/>
          <w:szCs w:val="24"/>
        </w:rPr>
        <w:t xml:space="preserve"> % </w:t>
      </w:r>
      <w:r w:rsidR="00B22FE7">
        <w:rPr>
          <w:rFonts w:asciiTheme="minorHAnsi" w:hAnsiTheme="minorHAnsi" w:cstheme="minorHAnsi"/>
          <w:sz w:val="24"/>
          <w:szCs w:val="24"/>
        </w:rPr>
        <w:t xml:space="preserve">– </w:t>
      </w:r>
      <w:r>
        <w:rPr>
          <w:rFonts w:asciiTheme="minorHAnsi" w:hAnsiTheme="minorHAnsi" w:cstheme="minorHAnsi"/>
          <w:sz w:val="24"/>
          <w:szCs w:val="24"/>
        </w:rPr>
        <w:t>8</w:t>
      </w:r>
      <w:r w:rsidR="00CA6784">
        <w:rPr>
          <w:rFonts w:asciiTheme="minorHAnsi" w:hAnsiTheme="minorHAnsi" w:cstheme="minorHAnsi"/>
          <w:sz w:val="24"/>
          <w:szCs w:val="24"/>
        </w:rPr>
        <w:t>3</w:t>
      </w:r>
      <w:r>
        <w:rPr>
          <w:rFonts w:asciiTheme="minorHAnsi" w:hAnsiTheme="minorHAnsi" w:cstheme="minorHAnsi"/>
          <w:sz w:val="24"/>
          <w:szCs w:val="24"/>
        </w:rPr>
        <w:t xml:space="preserve"> %</w:t>
      </w:r>
    </w:p>
    <w:p w:rsidR="0018398A" w:rsidRDefault="0018398A" w:rsidP="00323BC6">
      <w:pPr>
        <w:spacing w:after="160" w:line="259" w:lineRule="auto"/>
        <w:ind w:left="2124" w:right="0" w:firstLine="708"/>
        <w:rPr>
          <w:rFonts w:asciiTheme="minorHAnsi" w:hAnsiTheme="minorHAnsi" w:cstheme="minorHAnsi"/>
          <w:sz w:val="24"/>
          <w:szCs w:val="24"/>
        </w:rPr>
      </w:pPr>
      <w:r w:rsidRPr="00323BC6">
        <w:rPr>
          <w:rFonts w:asciiTheme="minorHAnsi" w:hAnsiTheme="minorHAnsi" w:cstheme="minorHAnsi"/>
          <w:b/>
          <w:bCs/>
          <w:sz w:val="24"/>
          <w:szCs w:val="24"/>
        </w:rPr>
        <w:t xml:space="preserve">6 </w:t>
      </w:r>
      <w:r>
        <w:rPr>
          <w:rFonts w:asciiTheme="minorHAnsi" w:hAnsiTheme="minorHAnsi" w:cstheme="minorHAnsi"/>
          <w:sz w:val="24"/>
          <w:szCs w:val="24"/>
        </w:rPr>
        <w:t>= 7</w:t>
      </w:r>
      <w:r w:rsidR="00CA6784">
        <w:rPr>
          <w:rFonts w:asciiTheme="minorHAnsi" w:hAnsiTheme="minorHAnsi" w:cstheme="minorHAnsi"/>
          <w:sz w:val="24"/>
          <w:szCs w:val="24"/>
        </w:rPr>
        <w:t>2</w:t>
      </w:r>
      <w:r w:rsidR="00280C05">
        <w:rPr>
          <w:rFonts w:asciiTheme="minorHAnsi" w:hAnsiTheme="minorHAnsi" w:cstheme="minorHAnsi"/>
          <w:sz w:val="24"/>
          <w:szCs w:val="24"/>
        </w:rPr>
        <w:t xml:space="preserve"> %</w:t>
      </w:r>
      <w:r w:rsidR="002B629D">
        <w:rPr>
          <w:rFonts w:asciiTheme="minorHAnsi" w:hAnsiTheme="minorHAnsi" w:cstheme="minorHAnsi"/>
          <w:sz w:val="24"/>
          <w:szCs w:val="24"/>
        </w:rPr>
        <w:t xml:space="preserve"> </w:t>
      </w:r>
      <w:r>
        <w:rPr>
          <w:rFonts w:asciiTheme="minorHAnsi" w:hAnsiTheme="minorHAnsi" w:cstheme="minorHAnsi"/>
          <w:sz w:val="24"/>
          <w:szCs w:val="24"/>
        </w:rPr>
        <w:t xml:space="preserve"> – 7</w:t>
      </w:r>
      <w:r w:rsidR="00CA6784">
        <w:rPr>
          <w:rFonts w:asciiTheme="minorHAnsi" w:hAnsiTheme="minorHAnsi" w:cstheme="minorHAnsi"/>
          <w:sz w:val="24"/>
          <w:szCs w:val="24"/>
        </w:rPr>
        <w:t>7</w:t>
      </w:r>
      <w:r w:rsidR="00280C05">
        <w:rPr>
          <w:rFonts w:asciiTheme="minorHAnsi" w:hAnsiTheme="minorHAnsi" w:cstheme="minorHAnsi"/>
          <w:sz w:val="24"/>
          <w:szCs w:val="24"/>
        </w:rPr>
        <w:t xml:space="preserve"> %</w:t>
      </w:r>
    </w:p>
    <w:p w:rsidR="002B629D" w:rsidRDefault="002B629D" w:rsidP="00323BC6">
      <w:pPr>
        <w:spacing w:after="160" w:line="259" w:lineRule="auto"/>
        <w:ind w:left="2124" w:right="0" w:firstLine="708"/>
        <w:rPr>
          <w:rFonts w:asciiTheme="minorHAnsi" w:hAnsiTheme="minorHAnsi" w:cstheme="minorHAnsi"/>
          <w:sz w:val="24"/>
          <w:szCs w:val="24"/>
        </w:rPr>
      </w:pPr>
      <w:r w:rsidRPr="00323BC6">
        <w:rPr>
          <w:rFonts w:asciiTheme="minorHAnsi" w:hAnsiTheme="minorHAnsi" w:cstheme="minorHAnsi"/>
          <w:b/>
          <w:bCs/>
          <w:sz w:val="24"/>
          <w:szCs w:val="24"/>
        </w:rPr>
        <w:t xml:space="preserve">5 </w:t>
      </w:r>
      <w:r>
        <w:rPr>
          <w:rFonts w:asciiTheme="minorHAnsi" w:hAnsiTheme="minorHAnsi" w:cstheme="minorHAnsi"/>
          <w:sz w:val="24"/>
          <w:szCs w:val="24"/>
        </w:rPr>
        <w:t>= 6</w:t>
      </w:r>
      <w:r w:rsidR="00CA6784">
        <w:rPr>
          <w:rFonts w:asciiTheme="minorHAnsi" w:hAnsiTheme="minorHAnsi" w:cstheme="minorHAnsi"/>
          <w:sz w:val="24"/>
          <w:szCs w:val="24"/>
        </w:rPr>
        <w:t>6</w:t>
      </w:r>
      <w:r w:rsidR="00280C05">
        <w:rPr>
          <w:rFonts w:asciiTheme="minorHAnsi" w:hAnsiTheme="minorHAnsi" w:cstheme="minorHAnsi"/>
          <w:sz w:val="24"/>
          <w:szCs w:val="24"/>
        </w:rPr>
        <w:t xml:space="preserve"> %</w:t>
      </w:r>
      <w:r>
        <w:rPr>
          <w:rFonts w:asciiTheme="minorHAnsi" w:hAnsiTheme="minorHAnsi" w:cstheme="minorHAnsi"/>
          <w:sz w:val="24"/>
          <w:szCs w:val="24"/>
        </w:rPr>
        <w:t xml:space="preserve"> </w:t>
      </w:r>
      <w:r w:rsidR="00280C05">
        <w:rPr>
          <w:rFonts w:asciiTheme="minorHAnsi" w:hAnsiTheme="minorHAnsi" w:cstheme="minorHAnsi"/>
          <w:sz w:val="24"/>
          <w:szCs w:val="24"/>
        </w:rPr>
        <w:t xml:space="preserve"> </w:t>
      </w:r>
      <w:r>
        <w:rPr>
          <w:rFonts w:asciiTheme="minorHAnsi" w:hAnsiTheme="minorHAnsi" w:cstheme="minorHAnsi"/>
          <w:sz w:val="24"/>
          <w:szCs w:val="24"/>
        </w:rPr>
        <w:t>– 7</w:t>
      </w:r>
      <w:r w:rsidR="00CA6784">
        <w:rPr>
          <w:rFonts w:asciiTheme="minorHAnsi" w:hAnsiTheme="minorHAnsi" w:cstheme="minorHAnsi"/>
          <w:sz w:val="24"/>
          <w:szCs w:val="24"/>
        </w:rPr>
        <w:t>1</w:t>
      </w:r>
      <w:r w:rsidR="00280C05">
        <w:rPr>
          <w:rFonts w:asciiTheme="minorHAnsi" w:hAnsiTheme="minorHAnsi" w:cstheme="minorHAnsi"/>
          <w:sz w:val="24"/>
          <w:szCs w:val="24"/>
        </w:rPr>
        <w:t xml:space="preserve"> %</w:t>
      </w:r>
    </w:p>
    <w:p w:rsidR="0018398A" w:rsidRDefault="002B629D" w:rsidP="00323BC6">
      <w:pPr>
        <w:spacing w:after="160" w:line="259" w:lineRule="auto"/>
        <w:ind w:left="2124" w:right="0" w:firstLine="708"/>
        <w:rPr>
          <w:rFonts w:asciiTheme="minorHAnsi" w:hAnsiTheme="minorHAnsi" w:cstheme="minorHAnsi"/>
          <w:sz w:val="24"/>
          <w:szCs w:val="24"/>
        </w:rPr>
      </w:pPr>
      <w:r w:rsidRPr="00323BC6">
        <w:rPr>
          <w:rFonts w:asciiTheme="minorHAnsi" w:hAnsiTheme="minorHAnsi" w:cstheme="minorHAnsi"/>
          <w:b/>
          <w:bCs/>
          <w:sz w:val="24"/>
          <w:szCs w:val="24"/>
        </w:rPr>
        <w:t>4</w:t>
      </w:r>
      <w:r>
        <w:rPr>
          <w:rFonts w:asciiTheme="minorHAnsi" w:hAnsiTheme="minorHAnsi" w:cstheme="minorHAnsi"/>
          <w:sz w:val="24"/>
          <w:szCs w:val="24"/>
        </w:rPr>
        <w:t xml:space="preserve"> = 60</w:t>
      </w:r>
      <w:r w:rsidR="00280C05">
        <w:rPr>
          <w:rFonts w:asciiTheme="minorHAnsi" w:hAnsiTheme="minorHAnsi" w:cstheme="minorHAnsi"/>
          <w:sz w:val="24"/>
          <w:szCs w:val="24"/>
        </w:rPr>
        <w:t xml:space="preserve"> %</w:t>
      </w:r>
      <w:r>
        <w:rPr>
          <w:rFonts w:asciiTheme="minorHAnsi" w:hAnsiTheme="minorHAnsi" w:cstheme="minorHAnsi"/>
          <w:sz w:val="24"/>
          <w:szCs w:val="24"/>
        </w:rPr>
        <w:t xml:space="preserve"> </w:t>
      </w:r>
      <w:r w:rsidR="00280C05">
        <w:rPr>
          <w:rFonts w:asciiTheme="minorHAnsi" w:hAnsiTheme="minorHAnsi" w:cstheme="minorHAnsi"/>
          <w:sz w:val="24"/>
          <w:szCs w:val="24"/>
        </w:rPr>
        <w:t xml:space="preserve"> </w:t>
      </w:r>
      <w:r w:rsidR="00CA6784">
        <w:rPr>
          <w:rFonts w:asciiTheme="minorHAnsi" w:hAnsiTheme="minorHAnsi" w:cstheme="minorHAnsi"/>
          <w:sz w:val="24"/>
          <w:szCs w:val="24"/>
        </w:rPr>
        <w:t>–</w:t>
      </w:r>
      <w:r>
        <w:rPr>
          <w:rFonts w:asciiTheme="minorHAnsi" w:hAnsiTheme="minorHAnsi" w:cstheme="minorHAnsi"/>
          <w:sz w:val="24"/>
          <w:szCs w:val="24"/>
        </w:rPr>
        <w:t xml:space="preserve"> 6</w:t>
      </w:r>
      <w:r w:rsidR="00CA6784">
        <w:rPr>
          <w:rFonts w:asciiTheme="minorHAnsi" w:hAnsiTheme="minorHAnsi" w:cstheme="minorHAnsi"/>
          <w:sz w:val="24"/>
          <w:szCs w:val="24"/>
        </w:rPr>
        <w:t>5</w:t>
      </w:r>
      <w:r w:rsidR="00280C05">
        <w:rPr>
          <w:rFonts w:asciiTheme="minorHAnsi" w:hAnsiTheme="minorHAnsi" w:cstheme="minorHAnsi"/>
          <w:sz w:val="24"/>
          <w:szCs w:val="24"/>
        </w:rPr>
        <w:t xml:space="preserve"> %</w:t>
      </w:r>
    </w:p>
    <w:p w:rsidR="00CA6784" w:rsidRDefault="00323BC6" w:rsidP="00CA6784">
      <w:pPr>
        <w:spacing w:after="160" w:line="259" w:lineRule="auto"/>
        <w:ind w:left="0" w:right="0" w:firstLine="708"/>
        <w:rPr>
          <w:rFonts w:asciiTheme="minorHAnsi" w:hAnsiTheme="minorHAnsi" w:cstheme="minorHAnsi"/>
          <w:sz w:val="24"/>
          <w:szCs w:val="24"/>
        </w:rPr>
      </w:pPr>
      <w:r>
        <w:rPr>
          <w:rFonts w:asciiTheme="minorHAnsi" w:hAnsiTheme="minorHAnsi" w:cstheme="minorHAnsi"/>
          <w:sz w:val="24"/>
          <w:szCs w:val="24"/>
        </w:rPr>
        <w:t>Desaprobados</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00CA6784" w:rsidRPr="00323BC6">
        <w:rPr>
          <w:rFonts w:asciiTheme="minorHAnsi" w:hAnsiTheme="minorHAnsi" w:cstheme="minorHAnsi"/>
          <w:b/>
          <w:bCs/>
          <w:sz w:val="24"/>
          <w:szCs w:val="24"/>
        </w:rPr>
        <w:t>3</w:t>
      </w:r>
      <w:r w:rsidR="00280C05">
        <w:rPr>
          <w:rFonts w:asciiTheme="minorHAnsi" w:hAnsiTheme="minorHAnsi" w:cstheme="minorHAnsi"/>
          <w:sz w:val="24"/>
          <w:szCs w:val="24"/>
        </w:rPr>
        <w:t xml:space="preserve"> </w:t>
      </w:r>
      <w:r w:rsidR="00CA6784">
        <w:rPr>
          <w:rFonts w:asciiTheme="minorHAnsi" w:hAnsiTheme="minorHAnsi" w:cstheme="minorHAnsi"/>
          <w:sz w:val="24"/>
          <w:szCs w:val="24"/>
        </w:rPr>
        <w:t xml:space="preserve">= </w:t>
      </w:r>
      <w:r w:rsidR="00280C05">
        <w:rPr>
          <w:rFonts w:asciiTheme="minorHAnsi" w:hAnsiTheme="minorHAnsi" w:cstheme="minorHAnsi"/>
          <w:sz w:val="24"/>
          <w:szCs w:val="24"/>
        </w:rPr>
        <w:t xml:space="preserve"> 45  % </w:t>
      </w:r>
      <w:r>
        <w:rPr>
          <w:rFonts w:asciiTheme="minorHAnsi" w:hAnsiTheme="minorHAnsi" w:cstheme="minorHAnsi"/>
          <w:sz w:val="24"/>
          <w:szCs w:val="24"/>
        </w:rPr>
        <w:t xml:space="preserve"> </w:t>
      </w:r>
      <w:r w:rsidR="00280C05">
        <w:rPr>
          <w:rFonts w:asciiTheme="minorHAnsi" w:hAnsiTheme="minorHAnsi" w:cstheme="minorHAnsi"/>
          <w:sz w:val="24"/>
          <w:szCs w:val="24"/>
        </w:rPr>
        <w:t>– 59 %</w:t>
      </w:r>
    </w:p>
    <w:p w:rsidR="00280C05" w:rsidRDefault="00280C05" w:rsidP="00323BC6">
      <w:pPr>
        <w:spacing w:after="160" w:line="259" w:lineRule="auto"/>
        <w:ind w:left="2832" w:right="0" w:firstLine="708"/>
        <w:rPr>
          <w:rFonts w:asciiTheme="minorHAnsi" w:hAnsiTheme="minorHAnsi" w:cstheme="minorHAnsi"/>
          <w:sz w:val="24"/>
          <w:szCs w:val="24"/>
        </w:rPr>
      </w:pPr>
      <w:r w:rsidRPr="00323BC6">
        <w:rPr>
          <w:rFonts w:asciiTheme="minorHAnsi" w:hAnsiTheme="minorHAnsi" w:cstheme="minorHAnsi"/>
          <w:b/>
          <w:bCs/>
          <w:sz w:val="24"/>
          <w:szCs w:val="24"/>
        </w:rPr>
        <w:t>2</w:t>
      </w:r>
      <w:r>
        <w:rPr>
          <w:rFonts w:asciiTheme="minorHAnsi" w:hAnsiTheme="minorHAnsi" w:cstheme="minorHAnsi"/>
          <w:sz w:val="24"/>
          <w:szCs w:val="24"/>
        </w:rPr>
        <w:t xml:space="preserve"> =  29  % </w:t>
      </w:r>
      <w:r w:rsidR="00323BC6">
        <w:rPr>
          <w:rFonts w:asciiTheme="minorHAnsi" w:hAnsiTheme="minorHAnsi" w:cstheme="minorHAnsi"/>
          <w:sz w:val="24"/>
          <w:szCs w:val="24"/>
        </w:rPr>
        <w:t xml:space="preserve"> </w:t>
      </w:r>
      <w:r>
        <w:rPr>
          <w:rFonts w:asciiTheme="minorHAnsi" w:hAnsiTheme="minorHAnsi" w:cstheme="minorHAnsi"/>
          <w:sz w:val="24"/>
          <w:szCs w:val="24"/>
        </w:rPr>
        <w:t>–  44 %</w:t>
      </w:r>
    </w:p>
    <w:p w:rsidR="00323BC6" w:rsidRDefault="00280C05" w:rsidP="00B22FE7">
      <w:pPr>
        <w:spacing w:after="160" w:line="259" w:lineRule="auto"/>
        <w:ind w:left="2832" w:right="0" w:firstLine="708"/>
        <w:rPr>
          <w:rFonts w:asciiTheme="minorHAnsi" w:hAnsiTheme="minorHAnsi" w:cstheme="minorHAnsi"/>
          <w:sz w:val="24"/>
          <w:szCs w:val="24"/>
        </w:rPr>
      </w:pPr>
      <w:r w:rsidRPr="00323BC6">
        <w:rPr>
          <w:rFonts w:asciiTheme="minorHAnsi" w:hAnsiTheme="minorHAnsi" w:cstheme="minorHAnsi"/>
          <w:b/>
          <w:bCs/>
          <w:sz w:val="24"/>
          <w:szCs w:val="24"/>
        </w:rPr>
        <w:t>1</w:t>
      </w:r>
      <w:r>
        <w:rPr>
          <w:rFonts w:asciiTheme="minorHAnsi" w:hAnsiTheme="minorHAnsi" w:cstheme="minorHAnsi"/>
          <w:sz w:val="24"/>
          <w:szCs w:val="24"/>
        </w:rPr>
        <w:t xml:space="preserve"> = </w:t>
      </w:r>
      <w:r w:rsidR="00B22FE7">
        <w:rPr>
          <w:rFonts w:asciiTheme="minorHAnsi" w:hAnsiTheme="minorHAnsi" w:cstheme="minorHAnsi"/>
          <w:sz w:val="24"/>
          <w:szCs w:val="24"/>
        </w:rPr>
        <w:t>10</w:t>
      </w:r>
      <w:r>
        <w:rPr>
          <w:rFonts w:asciiTheme="minorHAnsi" w:hAnsiTheme="minorHAnsi" w:cstheme="minorHAnsi"/>
          <w:sz w:val="24"/>
          <w:szCs w:val="24"/>
        </w:rPr>
        <w:t xml:space="preserve">  % </w:t>
      </w:r>
      <w:r w:rsidR="00323BC6">
        <w:rPr>
          <w:rFonts w:asciiTheme="minorHAnsi" w:hAnsiTheme="minorHAnsi" w:cstheme="minorHAnsi"/>
          <w:sz w:val="24"/>
          <w:szCs w:val="24"/>
        </w:rPr>
        <w:t xml:space="preserve"> </w:t>
      </w:r>
      <w:r>
        <w:rPr>
          <w:rFonts w:asciiTheme="minorHAnsi" w:hAnsiTheme="minorHAnsi" w:cstheme="minorHAnsi"/>
          <w:sz w:val="24"/>
          <w:szCs w:val="24"/>
        </w:rPr>
        <w:t xml:space="preserve">–  28 % </w:t>
      </w:r>
    </w:p>
    <w:p w:rsidR="00B22FE7" w:rsidRPr="00B22FE7" w:rsidRDefault="00B22FE7" w:rsidP="00B22FE7">
      <w:pPr>
        <w:spacing w:after="160" w:line="259" w:lineRule="auto"/>
        <w:ind w:left="2832" w:right="0" w:firstLine="708"/>
        <w:rPr>
          <w:rFonts w:asciiTheme="minorHAnsi" w:hAnsiTheme="minorHAnsi" w:cstheme="minorHAnsi"/>
          <w:sz w:val="24"/>
          <w:szCs w:val="24"/>
        </w:rPr>
      </w:pPr>
      <w:r w:rsidRPr="00633583">
        <w:rPr>
          <w:rFonts w:asciiTheme="minorHAnsi" w:hAnsiTheme="minorHAnsi" w:cstheme="minorHAnsi"/>
          <w:b/>
          <w:bCs/>
          <w:sz w:val="24"/>
          <w:szCs w:val="24"/>
        </w:rPr>
        <w:t>0</w:t>
      </w:r>
      <w:r>
        <w:rPr>
          <w:rFonts w:asciiTheme="minorHAnsi" w:hAnsiTheme="minorHAnsi" w:cstheme="minorHAnsi"/>
          <w:sz w:val="24"/>
          <w:szCs w:val="24"/>
        </w:rPr>
        <w:t xml:space="preserve"> = 1 % – 9 %</w:t>
      </w:r>
    </w:p>
    <w:p w:rsidR="0012200E" w:rsidRDefault="0012200E" w:rsidP="000E1C5B">
      <w:pPr>
        <w:spacing w:after="160" w:line="259" w:lineRule="auto"/>
        <w:ind w:left="0" w:right="0" w:firstLine="0"/>
        <w:rPr>
          <w:rFonts w:asciiTheme="minorHAnsi" w:hAnsiTheme="minorHAnsi" w:cstheme="minorHAnsi"/>
          <w:sz w:val="24"/>
          <w:szCs w:val="24"/>
        </w:rPr>
      </w:pPr>
      <w:r>
        <w:rPr>
          <w:rFonts w:asciiTheme="minorHAnsi" w:hAnsiTheme="minorHAnsi" w:cstheme="minorHAnsi"/>
          <w:sz w:val="24"/>
          <w:szCs w:val="24"/>
        </w:rPr>
        <w:lastRenderedPageBreak/>
        <w:t>Art. 4</w:t>
      </w:r>
      <w:r w:rsidR="009C0E8F">
        <w:rPr>
          <w:rFonts w:asciiTheme="minorHAnsi" w:hAnsiTheme="minorHAnsi" w:cstheme="minorHAnsi"/>
          <w:sz w:val="24"/>
          <w:szCs w:val="24"/>
        </w:rPr>
        <w:t>7</w:t>
      </w:r>
    </w:p>
    <w:p w:rsidR="0012200E" w:rsidRPr="001B6857" w:rsidRDefault="0012200E" w:rsidP="00F90B6F">
      <w:pPr>
        <w:spacing w:after="160" w:line="259" w:lineRule="auto"/>
        <w:ind w:left="0" w:right="0" w:firstLine="0"/>
        <w:rPr>
          <w:rFonts w:asciiTheme="minorHAnsi" w:hAnsiTheme="minorHAnsi" w:cstheme="minorHAnsi"/>
          <w:sz w:val="24"/>
          <w:szCs w:val="24"/>
        </w:rPr>
      </w:pPr>
      <w:r>
        <w:rPr>
          <w:rFonts w:asciiTheme="minorHAnsi" w:hAnsiTheme="minorHAnsi" w:cstheme="minorHAnsi"/>
          <w:sz w:val="24"/>
          <w:szCs w:val="24"/>
        </w:rPr>
        <w:t>Los resultados de las evaluaciones de proceso serán consignad</w:t>
      </w:r>
      <w:r w:rsidR="00F90B6F">
        <w:rPr>
          <w:rFonts w:asciiTheme="minorHAnsi" w:hAnsiTheme="minorHAnsi" w:cstheme="minorHAnsi"/>
          <w:sz w:val="24"/>
          <w:szCs w:val="24"/>
        </w:rPr>
        <w:t>o</w:t>
      </w:r>
      <w:r>
        <w:rPr>
          <w:rFonts w:asciiTheme="minorHAnsi" w:hAnsiTheme="minorHAnsi" w:cstheme="minorHAnsi"/>
          <w:sz w:val="24"/>
          <w:szCs w:val="24"/>
        </w:rPr>
        <w:t>s por el profesor en el registro correspondiente del libro de temas y, si lo dispone el gobierno escolar, la secretaría lo registrará en la base digital de datos que se requiera.</w:t>
      </w:r>
    </w:p>
    <w:p w:rsidR="00D27825" w:rsidRPr="001B6857" w:rsidRDefault="006D19F7">
      <w:pPr>
        <w:spacing w:after="0" w:line="259" w:lineRule="auto"/>
        <w:ind w:left="0" w:right="0" w:firstLine="0"/>
        <w:jc w:val="left"/>
        <w:rPr>
          <w:rFonts w:asciiTheme="minorHAnsi" w:hAnsiTheme="minorHAnsi" w:cstheme="minorHAnsi"/>
          <w:sz w:val="24"/>
          <w:szCs w:val="24"/>
        </w:rPr>
      </w:pPr>
      <w:r w:rsidRPr="001B6857">
        <w:rPr>
          <w:rFonts w:asciiTheme="minorHAnsi" w:hAnsiTheme="minorHAnsi" w:cstheme="minorHAnsi"/>
          <w:sz w:val="24"/>
          <w:szCs w:val="24"/>
        </w:rPr>
        <w:t xml:space="preserve"> </w:t>
      </w:r>
    </w:p>
    <w:p w:rsidR="00AB54C2" w:rsidRPr="00F90B6F" w:rsidRDefault="00AB54C2" w:rsidP="00415F7C">
      <w:pPr>
        <w:spacing w:after="160" w:line="259" w:lineRule="auto"/>
        <w:ind w:left="0" w:right="0" w:firstLine="0"/>
        <w:rPr>
          <w:rFonts w:asciiTheme="minorHAnsi" w:hAnsiTheme="minorHAnsi" w:cstheme="minorHAnsi"/>
          <w:i/>
          <w:iCs/>
          <w:sz w:val="26"/>
          <w:szCs w:val="26"/>
        </w:rPr>
      </w:pPr>
      <w:r w:rsidRPr="00F90B6F">
        <w:rPr>
          <w:rFonts w:asciiTheme="minorHAnsi" w:hAnsiTheme="minorHAnsi" w:cstheme="minorHAnsi"/>
          <w:i/>
          <w:iCs/>
          <w:sz w:val="26"/>
          <w:szCs w:val="26"/>
        </w:rPr>
        <w:t>La regularidad del cursado</w:t>
      </w:r>
    </w:p>
    <w:p w:rsidR="00D27825" w:rsidRPr="001B6857" w:rsidRDefault="00F90B6F" w:rsidP="002D767A">
      <w:pPr>
        <w:spacing w:after="160" w:line="259" w:lineRule="auto"/>
        <w:ind w:left="0" w:right="0" w:firstLine="0"/>
        <w:rPr>
          <w:rFonts w:asciiTheme="minorHAnsi" w:hAnsiTheme="minorHAnsi" w:cstheme="minorHAnsi"/>
          <w:sz w:val="24"/>
          <w:szCs w:val="24"/>
        </w:rPr>
      </w:pPr>
      <w:r>
        <w:rPr>
          <w:rFonts w:asciiTheme="minorHAnsi" w:hAnsiTheme="minorHAnsi" w:cstheme="minorHAnsi"/>
          <w:sz w:val="24"/>
          <w:szCs w:val="24"/>
        </w:rPr>
        <w:t>Art. 4</w:t>
      </w:r>
      <w:r w:rsidR="009C0E8F">
        <w:rPr>
          <w:rFonts w:asciiTheme="minorHAnsi" w:hAnsiTheme="minorHAnsi" w:cstheme="minorHAnsi"/>
          <w:sz w:val="24"/>
          <w:szCs w:val="24"/>
        </w:rPr>
        <w:t>8</w:t>
      </w:r>
    </w:p>
    <w:p w:rsidR="00F306C5" w:rsidRPr="001B6857" w:rsidRDefault="006D19F7" w:rsidP="00F90B6F">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La regularidad en el cursado de todas la</w:t>
      </w:r>
      <w:r w:rsidR="00BC60D5" w:rsidRPr="001B6857">
        <w:rPr>
          <w:rFonts w:asciiTheme="minorHAnsi" w:hAnsiTheme="minorHAnsi" w:cstheme="minorHAnsi"/>
          <w:sz w:val="24"/>
          <w:szCs w:val="24"/>
        </w:rPr>
        <w:t>s unidades curriculares</w:t>
      </w:r>
      <w:r w:rsidRPr="001B6857">
        <w:rPr>
          <w:rFonts w:asciiTheme="minorHAnsi" w:hAnsiTheme="minorHAnsi" w:cstheme="minorHAnsi"/>
          <w:sz w:val="24"/>
          <w:szCs w:val="24"/>
        </w:rPr>
        <w:t xml:space="preserve"> del Plan de Estudio se obtendrá </w:t>
      </w:r>
      <w:r w:rsidR="00BC60D5" w:rsidRPr="001B6857">
        <w:rPr>
          <w:rFonts w:asciiTheme="minorHAnsi" w:hAnsiTheme="minorHAnsi" w:cstheme="minorHAnsi"/>
          <w:sz w:val="24"/>
          <w:szCs w:val="24"/>
        </w:rPr>
        <w:t>habiendo cumplido los requisitos de asistencia del Art.</w:t>
      </w:r>
      <w:r w:rsidR="00F90B6F">
        <w:rPr>
          <w:rFonts w:asciiTheme="minorHAnsi" w:hAnsiTheme="minorHAnsi" w:cstheme="minorHAnsi"/>
          <w:sz w:val="24"/>
          <w:szCs w:val="24"/>
        </w:rPr>
        <w:t xml:space="preserve"> 37</w:t>
      </w:r>
      <w:r w:rsidR="00BC60D5" w:rsidRPr="001B6857">
        <w:rPr>
          <w:rFonts w:asciiTheme="minorHAnsi" w:hAnsiTheme="minorHAnsi" w:cstheme="minorHAnsi"/>
          <w:sz w:val="24"/>
          <w:szCs w:val="24"/>
        </w:rPr>
        <w:t xml:space="preserve"> y aprobado las evaluaciones de proceso estipuladas en </w:t>
      </w:r>
      <w:r w:rsidR="00F306C5" w:rsidRPr="001B6857">
        <w:rPr>
          <w:rFonts w:asciiTheme="minorHAnsi" w:hAnsiTheme="minorHAnsi" w:cstheme="minorHAnsi"/>
          <w:sz w:val="24"/>
          <w:szCs w:val="24"/>
        </w:rPr>
        <w:t>los</w:t>
      </w:r>
      <w:r w:rsidR="00BC60D5" w:rsidRPr="001B6857">
        <w:rPr>
          <w:rFonts w:asciiTheme="minorHAnsi" w:hAnsiTheme="minorHAnsi" w:cstheme="minorHAnsi"/>
          <w:sz w:val="24"/>
          <w:szCs w:val="24"/>
        </w:rPr>
        <w:t xml:space="preserve"> Art.</w:t>
      </w:r>
      <w:r w:rsidR="00F90B6F">
        <w:rPr>
          <w:rFonts w:asciiTheme="minorHAnsi" w:hAnsiTheme="minorHAnsi" w:cstheme="minorHAnsi"/>
          <w:sz w:val="24"/>
          <w:szCs w:val="24"/>
        </w:rPr>
        <w:t xml:space="preserve"> 41</w:t>
      </w:r>
      <w:r w:rsidR="00205162">
        <w:rPr>
          <w:rFonts w:asciiTheme="minorHAnsi" w:hAnsiTheme="minorHAnsi" w:cstheme="minorHAnsi"/>
          <w:sz w:val="24"/>
          <w:szCs w:val="24"/>
        </w:rPr>
        <w:t>.</w:t>
      </w:r>
      <w:r w:rsidRPr="001B6857">
        <w:rPr>
          <w:rFonts w:asciiTheme="minorHAnsi" w:hAnsiTheme="minorHAnsi" w:cstheme="minorHAnsi"/>
          <w:sz w:val="24"/>
          <w:szCs w:val="24"/>
        </w:rPr>
        <w:t xml:space="preserve"> </w:t>
      </w:r>
    </w:p>
    <w:p w:rsidR="000E1C5B" w:rsidRPr="001B6857" w:rsidRDefault="002D767A" w:rsidP="000E1C5B">
      <w:pPr>
        <w:spacing w:after="160" w:line="259" w:lineRule="auto"/>
        <w:ind w:left="0" w:right="0" w:firstLine="0"/>
        <w:rPr>
          <w:rFonts w:asciiTheme="minorHAnsi" w:hAnsiTheme="minorHAnsi" w:cstheme="minorHAnsi"/>
          <w:sz w:val="24"/>
          <w:szCs w:val="24"/>
        </w:rPr>
      </w:pPr>
      <w:r>
        <w:rPr>
          <w:rFonts w:asciiTheme="minorHAnsi" w:hAnsiTheme="minorHAnsi" w:cstheme="minorHAnsi"/>
          <w:sz w:val="24"/>
          <w:szCs w:val="24"/>
        </w:rPr>
        <w:t>Art. 4</w:t>
      </w:r>
      <w:r w:rsidR="009C0E8F">
        <w:rPr>
          <w:rFonts w:asciiTheme="minorHAnsi" w:hAnsiTheme="minorHAnsi" w:cstheme="minorHAnsi"/>
          <w:sz w:val="24"/>
          <w:szCs w:val="24"/>
        </w:rPr>
        <w:t>9</w:t>
      </w:r>
    </w:p>
    <w:p w:rsidR="00D27825" w:rsidRPr="001B6857" w:rsidRDefault="000E1C5B" w:rsidP="00043363">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En todas las unidades curriculares deberán asegurarse instancias recuperatorias tanto para las inasistencias, como para las evaluaciones de proceso que no hayan sido aprobadas, de manera que se asegure y acredite el logro de los aprendizajes esperables durante el cursado regular</w:t>
      </w:r>
      <w:r>
        <w:rPr>
          <w:rFonts w:asciiTheme="minorHAnsi" w:hAnsiTheme="minorHAnsi" w:cstheme="minorHAnsi"/>
          <w:sz w:val="24"/>
          <w:szCs w:val="24"/>
        </w:rPr>
        <w:t>.</w:t>
      </w:r>
      <w:r w:rsidR="00043363">
        <w:rPr>
          <w:rFonts w:asciiTheme="minorHAnsi" w:hAnsiTheme="minorHAnsi" w:cstheme="minorHAnsi"/>
          <w:sz w:val="24"/>
          <w:szCs w:val="24"/>
        </w:rPr>
        <w:t xml:space="preserve"> Ello podrá hacerse con</w:t>
      </w:r>
      <w:r w:rsidR="006D19F7" w:rsidRPr="001B6857">
        <w:rPr>
          <w:rFonts w:asciiTheme="minorHAnsi" w:hAnsiTheme="minorHAnsi" w:cstheme="minorHAnsi"/>
          <w:sz w:val="24"/>
          <w:szCs w:val="24"/>
        </w:rPr>
        <w:t xml:space="preserve"> la presentación de trabajos especiales, exámenes parciales</w:t>
      </w:r>
      <w:r w:rsidR="002A4DE1" w:rsidRPr="001B6857">
        <w:rPr>
          <w:rFonts w:asciiTheme="minorHAnsi" w:hAnsiTheme="minorHAnsi" w:cstheme="minorHAnsi"/>
          <w:sz w:val="24"/>
          <w:szCs w:val="24"/>
        </w:rPr>
        <w:t xml:space="preserve"> extraordinarios</w:t>
      </w:r>
      <w:r w:rsidR="006D19F7" w:rsidRPr="001B6857">
        <w:rPr>
          <w:rFonts w:asciiTheme="minorHAnsi" w:hAnsiTheme="minorHAnsi" w:cstheme="minorHAnsi"/>
          <w:sz w:val="24"/>
          <w:szCs w:val="24"/>
        </w:rPr>
        <w:t>, etc., a</w:t>
      </w:r>
      <w:r w:rsidR="002A4DE1" w:rsidRPr="001B6857">
        <w:rPr>
          <w:rFonts w:asciiTheme="minorHAnsi" w:hAnsiTheme="minorHAnsi" w:cstheme="minorHAnsi"/>
          <w:sz w:val="24"/>
          <w:szCs w:val="24"/>
        </w:rPr>
        <w:t xml:space="preserve">cordados </w:t>
      </w:r>
      <w:r w:rsidR="00043363">
        <w:rPr>
          <w:rFonts w:asciiTheme="minorHAnsi" w:hAnsiTheme="minorHAnsi" w:cstheme="minorHAnsi"/>
          <w:sz w:val="24"/>
          <w:szCs w:val="24"/>
        </w:rPr>
        <w:t xml:space="preserve">siempre </w:t>
      </w:r>
      <w:r w:rsidR="002A4DE1" w:rsidRPr="001B6857">
        <w:rPr>
          <w:rFonts w:asciiTheme="minorHAnsi" w:hAnsiTheme="minorHAnsi" w:cstheme="minorHAnsi"/>
          <w:sz w:val="24"/>
          <w:szCs w:val="24"/>
        </w:rPr>
        <w:t>con el profesor de la unidad c</w:t>
      </w:r>
      <w:r w:rsidR="00346AE8">
        <w:rPr>
          <w:rFonts w:asciiTheme="minorHAnsi" w:hAnsiTheme="minorHAnsi" w:cstheme="minorHAnsi"/>
          <w:sz w:val="24"/>
          <w:szCs w:val="24"/>
        </w:rPr>
        <w:t>urricular</w:t>
      </w:r>
      <w:r w:rsidR="00043363">
        <w:rPr>
          <w:rFonts w:asciiTheme="minorHAnsi" w:hAnsiTheme="minorHAnsi" w:cstheme="minorHAnsi"/>
          <w:sz w:val="24"/>
          <w:szCs w:val="24"/>
        </w:rPr>
        <w:t>.</w:t>
      </w:r>
    </w:p>
    <w:p w:rsidR="00043363" w:rsidRPr="001B6857" w:rsidRDefault="009C0E8F" w:rsidP="002D767A">
      <w:pPr>
        <w:spacing w:after="160" w:line="259" w:lineRule="auto"/>
        <w:ind w:left="0" w:right="0" w:firstLine="0"/>
        <w:rPr>
          <w:rFonts w:asciiTheme="minorHAnsi" w:hAnsiTheme="minorHAnsi" w:cstheme="minorHAnsi"/>
          <w:sz w:val="24"/>
          <w:szCs w:val="24"/>
        </w:rPr>
      </w:pPr>
      <w:r>
        <w:rPr>
          <w:rFonts w:asciiTheme="minorHAnsi" w:hAnsiTheme="minorHAnsi" w:cstheme="minorHAnsi"/>
          <w:sz w:val="24"/>
          <w:szCs w:val="24"/>
        </w:rPr>
        <w:t>Art. 50</w:t>
      </w:r>
    </w:p>
    <w:p w:rsidR="00043363" w:rsidRPr="001B6857" w:rsidRDefault="00043363" w:rsidP="00363739">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La regularidad del cursado de cada unidad curricular tendrá una duración de 2 (dos) años académicos o 7 (siete) turnos ordinarios de examen</w:t>
      </w:r>
      <w:r w:rsidR="000E4610">
        <w:rPr>
          <w:rFonts w:asciiTheme="minorHAnsi" w:hAnsiTheme="minorHAnsi" w:cstheme="minorHAnsi"/>
          <w:sz w:val="24"/>
          <w:szCs w:val="24"/>
        </w:rPr>
        <w:t xml:space="preserve"> (</w:t>
      </w:r>
      <w:r w:rsidR="000E4610" w:rsidRPr="00363739">
        <w:rPr>
          <w:rFonts w:asciiTheme="minorHAnsi" w:hAnsiTheme="minorHAnsi" w:cstheme="minorHAnsi"/>
          <w:sz w:val="24"/>
          <w:szCs w:val="24"/>
        </w:rPr>
        <w:t>RAM</w:t>
      </w:r>
      <w:r w:rsidR="00363739">
        <w:rPr>
          <w:rFonts w:asciiTheme="minorHAnsi" w:hAnsiTheme="minorHAnsi" w:cstheme="minorHAnsi"/>
          <w:sz w:val="24"/>
          <w:szCs w:val="24"/>
        </w:rPr>
        <w:t xml:space="preserve"> art. 43)</w:t>
      </w:r>
      <w:r w:rsidRPr="001B6857">
        <w:rPr>
          <w:rFonts w:asciiTheme="minorHAnsi" w:hAnsiTheme="minorHAnsi" w:cstheme="minorHAnsi"/>
          <w:sz w:val="24"/>
          <w:szCs w:val="24"/>
        </w:rPr>
        <w:t xml:space="preserve">. </w:t>
      </w:r>
    </w:p>
    <w:p w:rsidR="00043363" w:rsidRPr="001B6857" w:rsidRDefault="00043363" w:rsidP="002D767A">
      <w:pPr>
        <w:spacing w:after="0" w:line="259" w:lineRule="auto"/>
        <w:ind w:left="-5" w:right="0"/>
        <w:rPr>
          <w:rFonts w:asciiTheme="minorHAnsi" w:hAnsiTheme="minorHAnsi" w:cstheme="minorHAnsi"/>
          <w:sz w:val="24"/>
          <w:szCs w:val="24"/>
        </w:rPr>
      </w:pPr>
      <w:r w:rsidRPr="001B6857">
        <w:rPr>
          <w:rFonts w:asciiTheme="minorHAnsi" w:hAnsiTheme="minorHAnsi" w:cstheme="minorHAnsi"/>
          <w:sz w:val="24"/>
          <w:szCs w:val="24"/>
        </w:rPr>
        <w:t xml:space="preserve">Art. </w:t>
      </w:r>
      <w:r w:rsidR="002D767A">
        <w:rPr>
          <w:rFonts w:asciiTheme="minorHAnsi" w:hAnsiTheme="minorHAnsi" w:cstheme="minorHAnsi"/>
          <w:sz w:val="24"/>
          <w:szCs w:val="24"/>
        </w:rPr>
        <w:t>5</w:t>
      </w:r>
      <w:r w:rsidR="009C0E8F">
        <w:rPr>
          <w:rFonts w:asciiTheme="minorHAnsi" w:hAnsiTheme="minorHAnsi" w:cstheme="minorHAnsi"/>
          <w:sz w:val="24"/>
          <w:szCs w:val="24"/>
        </w:rPr>
        <w:t>1</w:t>
      </w:r>
    </w:p>
    <w:p w:rsidR="00043363" w:rsidRPr="001B6857" w:rsidRDefault="00043363" w:rsidP="00043363">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El estudiante que no cumpla con alguna de las condiciones </w:t>
      </w:r>
      <w:r>
        <w:rPr>
          <w:rFonts w:asciiTheme="minorHAnsi" w:hAnsiTheme="minorHAnsi" w:cstheme="minorHAnsi"/>
          <w:sz w:val="24"/>
          <w:szCs w:val="24"/>
        </w:rPr>
        <w:t>de regularidad</w:t>
      </w:r>
      <w:r w:rsidRPr="001B6857">
        <w:rPr>
          <w:rFonts w:asciiTheme="minorHAnsi" w:hAnsiTheme="minorHAnsi" w:cstheme="minorHAnsi"/>
          <w:sz w:val="24"/>
          <w:szCs w:val="24"/>
        </w:rPr>
        <w:t xml:space="preserve">, deberá recusar la Unidad Curricular correspondiente. </w:t>
      </w:r>
    </w:p>
    <w:p w:rsidR="001E75AC" w:rsidRDefault="001E75AC" w:rsidP="001E75AC">
      <w:pPr>
        <w:spacing w:after="160" w:line="259" w:lineRule="auto"/>
        <w:ind w:left="0" w:right="0" w:firstLine="0"/>
        <w:rPr>
          <w:rFonts w:asciiTheme="minorHAnsi" w:hAnsiTheme="minorHAnsi" w:cstheme="minorHAnsi"/>
          <w:sz w:val="24"/>
          <w:szCs w:val="24"/>
        </w:rPr>
      </w:pPr>
    </w:p>
    <w:p w:rsidR="001E75AC" w:rsidRDefault="001E75AC" w:rsidP="00511E3D">
      <w:pPr>
        <w:pStyle w:val="Prrafodelista"/>
        <w:numPr>
          <w:ilvl w:val="0"/>
          <w:numId w:val="14"/>
        </w:numPr>
        <w:spacing w:after="0" w:line="259" w:lineRule="auto"/>
        <w:ind w:right="0"/>
        <w:rPr>
          <w:rFonts w:asciiTheme="minorHAnsi" w:hAnsiTheme="minorHAnsi" w:cstheme="minorHAnsi"/>
          <w:sz w:val="26"/>
          <w:szCs w:val="26"/>
        </w:rPr>
      </w:pPr>
      <w:r w:rsidRPr="00664B45">
        <w:rPr>
          <w:rFonts w:asciiTheme="minorHAnsi" w:hAnsiTheme="minorHAnsi" w:cstheme="minorHAnsi"/>
          <w:sz w:val="26"/>
          <w:szCs w:val="26"/>
        </w:rPr>
        <w:t xml:space="preserve">LA ACREDITACIÓN </w:t>
      </w:r>
    </w:p>
    <w:p w:rsidR="0057624D" w:rsidRDefault="0057624D" w:rsidP="00664B45">
      <w:pPr>
        <w:spacing w:after="0" w:line="259" w:lineRule="auto"/>
        <w:ind w:right="0"/>
        <w:rPr>
          <w:rFonts w:asciiTheme="minorHAnsi" w:hAnsiTheme="minorHAnsi" w:cstheme="minorHAnsi"/>
          <w:sz w:val="26"/>
          <w:szCs w:val="26"/>
        </w:rPr>
      </w:pPr>
    </w:p>
    <w:p w:rsidR="00664B45" w:rsidRPr="0057624D" w:rsidRDefault="0057624D" w:rsidP="002D767A">
      <w:pPr>
        <w:spacing w:after="160" w:line="259" w:lineRule="auto"/>
        <w:ind w:left="0" w:right="0" w:firstLine="0"/>
        <w:rPr>
          <w:rFonts w:asciiTheme="minorHAnsi" w:hAnsiTheme="minorHAnsi" w:cstheme="minorHAnsi"/>
          <w:sz w:val="24"/>
          <w:szCs w:val="24"/>
        </w:rPr>
      </w:pPr>
      <w:r w:rsidRPr="0057624D">
        <w:rPr>
          <w:rFonts w:asciiTheme="minorHAnsi" w:hAnsiTheme="minorHAnsi" w:cstheme="minorHAnsi"/>
          <w:sz w:val="24"/>
          <w:szCs w:val="24"/>
        </w:rPr>
        <w:t xml:space="preserve">Art </w:t>
      </w:r>
      <w:r w:rsidR="002D767A">
        <w:rPr>
          <w:rFonts w:asciiTheme="minorHAnsi" w:hAnsiTheme="minorHAnsi" w:cstheme="minorHAnsi"/>
          <w:sz w:val="24"/>
          <w:szCs w:val="24"/>
        </w:rPr>
        <w:t>5</w:t>
      </w:r>
      <w:r w:rsidR="009C0E8F">
        <w:rPr>
          <w:rFonts w:asciiTheme="minorHAnsi" w:hAnsiTheme="minorHAnsi" w:cstheme="minorHAnsi"/>
          <w:sz w:val="24"/>
          <w:szCs w:val="24"/>
        </w:rPr>
        <w:t>2</w:t>
      </w:r>
    </w:p>
    <w:p w:rsidR="00664B45" w:rsidRPr="0057624D" w:rsidRDefault="00664B45" w:rsidP="009B2DD5">
      <w:pPr>
        <w:spacing w:after="160" w:line="259" w:lineRule="auto"/>
        <w:ind w:left="0" w:right="0" w:firstLine="0"/>
        <w:rPr>
          <w:rFonts w:asciiTheme="minorHAnsi" w:hAnsiTheme="minorHAnsi" w:cstheme="minorHAnsi"/>
          <w:sz w:val="24"/>
          <w:szCs w:val="24"/>
        </w:rPr>
      </w:pPr>
      <w:r w:rsidRPr="0057624D">
        <w:rPr>
          <w:rFonts w:asciiTheme="minorHAnsi" w:hAnsiTheme="minorHAnsi" w:cstheme="minorHAnsi"/>
          <w:sz w:val="24"/>
          <w:szCs w:val="24"/>
        </w:rPr>
        <w:t>La acreditación es el acto académico-administrativo a través del cual se</w:t>
      </w:r>
      <w:r w:rsidR="0057624D">
        <w:rPr>
          <w:rFonts w:asciiTheme="minorHAnsi" w:hAnsiTheme="minorHAnsi" w:cstheme="minorHAnsi"/>
          <w:sz w:val="24"/>
          <w:szCs w:val="24"/>
        </w:rPr>
        <w:t xml:space="preserve"> </w:t>
      </w:r>
      <w:r w:rsidRPr="0057624D">
        <w:rPr>
          <w:rFonts w:asciiTheme="minorHAnsi" w:hAnsiTheme="minorHAnsi" w:cstheme="minorHAnsi"/>
          <w:sz w:val="24"/>
          <w:szCs w:val="24"/>
        </w:rPr>
        <w:t>reconoce Ia apropiación por los/as estudiantes de saberes y capacidades en el</w:t>
      </w:r>
      <w:r w:rsidR="0057624D">
        <w:rPr>
          <w:rFonts w:asciiTheme="minorHAnsi" w:hAnsiTheme="minorHAnsi" w:cstheme="minorHAnsi"/>
          <w:sz w:val="24"/>
          <w:szCs w:val="24"/>
        </w:rPr>
        <w:t xml:space="preserve"> </w:t>
      </w:r>
      <w:r w:rsidRPr="0057624D">
        <w:rPr>
          <w:rFonts w:asciiTheme="minorHAnsi" w:hAnsiTheme="minorHAnsi" w:cstheme="minorHAnsi"/>
          <w:sz w:val="24"/>
          <w:szCs w:val="24"/>
        </w:rPr>
        <w:t>desarrollo de una unidad curricular</w:t>
      </w:r>
      <w:r w:rsidR="0057624D" w:rsidRPr="0057624D">
        <w:rPr>
          <w:rFonts w:asciiTheme="minorHAnsi" w:hAnsiTheme="minorHAnsi" w:cstheme="minorHAnsi"/>
          <w:sz w:val="24"/>
          <w:szCs w:val="24"/>
        </w:rPr>
        <w:t xml:space="preserve"> (RAM Art. 45)</w:t>
      </w:r>
      <w:r w:rsidRPr="0057624D">
        <w:rPr>
          <w:rFonts w:asciiTheme="minorHAnsi" w:hAnsiTheme="minorHAnsi" w:cstheme="minorHAnsi"/>
          <w:sz w:val="24"/>
          <w:szCs w:val="24"/>
        </w:rPr>
        <w:t>.</w:t>
      </w:r>
    </w:p>
    <w:p w:rsidR="001E75AC" w:rsidRPr="001B6857" w:rsidRDefault="001E75AC" w:rsidP="002D767A">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Art. </w:t>
      </w:r>
      <w:r w:rsidR="0057624D">
        <w:rPr>
          <w:rFonts w:asciiTheme="minorHAnsi" w:hAnsiTheme="minorHAnsi" w:cstheme="minorHAnsi"/>
          <w:sz w:val="24"/>
          <w:szCs w:val="24"/>
        </w:rPr>
        <w:t>5</w:t>
      </w:r>
      <w:r w:rsidR="009C0E8F">
        <w:rPr>
          <w:rFonts w:asciiTheme="minorHAnsi" w:hAnsiTheme="minorHAnsi" w:cstheme="minorHAnsi"/>
          <w:sz w:val="24"/>
          <w:szCs w:val="24"/>
        </w:rPr>
        <w:t>3</w:t>
      </w:r>
      <w:r w:rsidRPr="001B6857">
        <w:rPr>
          <w:rFonts w:asciiTheme="minorHAnsi" w:hAnsiTheme="minorHAnsi" w:cstheme="minorHAnsi"/>
          <w:sz w:val="24"/>
          <w:szCs w:val="24"/>
        </w:rPr>
        <w:t xml:space="preserve"> </w:t>
      </w:r>
    </w:p>
    <w:p w:rsidR="001E75AC" w:rsidRPr="001B6857" w:rsidRDefault="001E75AC" w:rsidP="009B2DD5">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La acreditación de las unidades curriculares, quedará debidamente documentada en la institución, se podrá producir por: </w:t>
      </w:r>
    </w:p>
    <w:p w:rsidR="00BF7BB4" w:rsidRDefault="00BF7BB4" w:rsidP="00511E3D">
      <w:pPr>
        <w:pStyle w:val="Prrafodelista"/>
        <w:numPr>
          <w:ilvl w:val="0"/>
          <w:numId w:val="28"/>
        </w:numPr>
        <w:spacing w:after="120" w:line="240" w:lineRule="auto"/>
        <w:ind w:right="0"/>
        <w:contextualSpacing w:val="0"/>
        <w:rPr>
          <w:rFonts w:asciiTheme="minorHAnsi" w:hAnsiTheme="minorHAnsi" w:cstheme="minorHAnsi"/>
          <w:sz w:val="24"/>
          <w:szCs w:val="24"/>
        </w:rPr>
      </w:pPr>
      <w:r w:rsidRPr="0057624D">
        <w:rPr>
          <w:rFonts w:asciiTheme="minorHAnsi" w:hAnsiTheme="minorHAnsi" w:cstheme="minorHAnsi"/>
          <w:sz w:val="24"/>
          <w:szCs w:val="24"/>
        </w:rPr>
        <w:t xml:space="preserve">el cumplimiento de las obligaciones académicas para lograr la acreditación directa, cuando así correspondiera en el caso de Unidades Curriculares como talleres y seminarios; </w:t>
      </w:r>
    </w:p>
    <w:p w:rsidR="0057624D" w:rsidRDefault="001E75AC" w:rsidP="00511E3D">
      <w:pPr>
        <w:pStyle w:val="Prrafodelista"/>
        <w:numPr>
          <w:ilvl w:val="0"/>
          <w:numId w:val="28"/>
        </w:numPr>
        <w:spacing w:after="120" w:line="240" w:lineRule="auto"/>
        <w:ind w:right="0"/>
        <w:contextualSpacing w:val="0"/>
        <w:rPr>
          <w:rFonts w:asciiTheme="minorHAnsi" w:hAnsiTheme="minorHAnsi" w:cstheme="minorHAnsi"/>
          <w:sz w:val="24"/>
          <w:szCs w:val="24"/>
        </w:rPr>
      </w:pPr>
      <w:r w:rsidRPr="0057624D">
        <w:rPr>
          <w:rFonts w:asciiTheme="minorHAnsi" w:hAnsiTheme="minorHAnsi" w:cstheme="minorHAnsi"/>
          <w:sz w:val="24"/>
          <w:szCs w:val="24"/>
        </w:rPr>
        <w:lastRenderedPageBreak/>
        <w:t xml:space="preserve">la aprobación del examen final correspondiente,  </w:t>
      </w:r>
    </w:p>
    <w:p w:rsidR="009B2DD5" w:rsidRDefault="001E75AC" w:rsidP="00511E3D">
      <w:pPr>
        <w:pStyle w:val="Prrafodelista"/>
        <w:numPr>
          <w:ilvl w:val="0"/>
          <w:numId w:val="28"/>
        </w:numPr>
        <w:spacing w:after="120" w:line="240" w:lineRule="auto"/>
        <w:ind w:right="0"/>
        <w:contextualSpacing w:val="0"/>
        <w:rPr>
          <w:rFonts w:asciiTheme="minorHAnsi" w:hAnsiTheme="minorHAnsi" w:cstheme="minorHAnsi"/>
          <w:sz w:val="24"/>
          <w:szCs w:val="24"/>
        </w:rPr>
      </w:pPr>
      <w:r w:rsidRPr="009B2DD5">
        <w:rPr>
          <w:rFonts w:asciiTheme="minorHAnsi" w:hAnsiTheme="minorHAnsi" w:cstheme="minorHAnsi"/>
          <w:sz w:val="24"/>
          <w:szCs w:val="24"/>
        </w:rPr>
        <w:t xml:space="preserve">el otorgamiento de equivalencias; </w:t>
      </w:r>
    </w:p>
    <w:p w:rsidR="0057624D" w:rsidRPr="009B2DD5" w:rsidRDefault="0057624D" w:rsidP="00511E3D">
      <w:pPr>
        <w:pStyle w:val="Prrafodelista"/>
        <w:numPr>
          <w:ilvl w:val="0"/>
          <w:numId w:val="28"/>
        </w:numPr>
        <w:spacing w:after="120" w:line="240" w:lineRule="auto"/>
        <w:ind w:right="0"/>
        <w:contextualSpacing w:val="0"/>
        <w:rPr>
          <w:rFonts w:asciiTheme="minorHAnsi" w:hAnsiTheme="minorHAnsi" w:cstheme="minorHAnsi"/>
          <w:sz w:val="24"/>
          <w:szCs w:val="24"/>
        </w:rPr>
      </w:pPr>
      <w:r w:rsidRPr="009B2DD5">
        <w:rPr>
          <w:rFonts w:asciiTheme="minorHAnsi" w:hAnsiTheme="minorHAnsi" w:cstheme="minorHAnsi"/>
          <w:sz w:val="24"/>
          <w:szCs w:val="24"/>
        </w:rPr>
        <w:t>el reconocimiento de cr</w:t>
      </w:r>
      <w:r w:rsidR="009B2DD5">
        <w:rPr>
          <w:rFonts w:asciiTheme="minorHAnsi" w:hAnsiTheme="minorHAnsi" w:cstheme="minorHAnsi"/>
          <w:sz w:val="24"/>
          <w:szCs w:val="24"/>
        </w:rPr>
        <w:t>é</w:t>
      </w:r>
      <w:r w:rsidRPr="009B2DD5">
        <w:rPr>
          <w:rFonts w:asciiTheme="minorHAnsi" w:hAnsiTheme="minorHAnsi" w:cstheme="minorHAnsi"/>
          <w:sz w:val="24"/>
          <w:szCs w:val="24"/>
        </w:rPr>
        <w:t>ditos.</w:t>
      </w:r>
    </w:p>
    <w:p w:rsidR="001E75AC" w:rsidRDefault="001E75AC" w:rsidP="001E75AC">
      <w:pPr>
        <w:spacing w:after="0" w:line="259" w:lineRule="auto"/>
        <w:ind w:left="0" w:right="0" w:firstLine="0"/>
        <w:jc w:val="left"/>
        <w:rPr>
          <w:rFonts w:asciiTheme="minorHAnsi" w:hAnsiTheme="minorHAnsi" w:cstheme="minorHAnsi"/>
          <w:sz w:val="24"/>
          <w:szCs w:val="24"/>
        </w:rPr>
      </w:pPr>
    </w:p>
    <w:p w:rsidR="00BF7BB4" w:rsidRPr="00C216BA" w:rsidRDefault="00BF7BB4" w:rsidP="00BF7BB4">
      <w:pPr>
        <w:spacing w:after="160" w:line="259" w:lineRule="auto"/>
        <w:ind w:left="0" w:right="0" w:firstLine="0"/>
        <w:rPr>
          <w:rFonts w:asciiTheme="minorHAnsi" w:hAnsiTheme="minorHAnsi" w:cstheme="minorHAnsi"/>
          <w:i/>
          <w:iCs/>
          <w:sz w:val="26"/>
          <w:szCs w:val="26"/>
        </w:rPr>
      </w:pPr>
      <w:r w:rsidRPr="00C216BA">
        <w:rPr>
          <w:rFonts w:asciiTheme="minorHAnsi" w:hAnsiTheme="minorHAnsi" w:cstheme="minorHAnsi"/>
          <w:i/>
          <w:iCs/>
          <w:sz w:val="26"/>
          <w:szCs w:val="26"/>
        </w:rPr>
        <w:t>La acreditación directa</w:t>
      </w:r>
    </w:p>
    <w:p w:rsidR="00BF7BB4" w:rsidRPr="001B6857" w:rsidRDefault="00BF7BB4" w:rsidP="002D767A">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Art. </w:t>
      </w:r>
      <w:r>
        <w:rPr>
          <w:rFonts w:asciiTheme="minorHAnsi" w:hAnsiTheme="minorHAnsi" w:cstheme="minorHAnsi"/>
          <w:sz w:val="24"/>
          <w:szCs w:val="24"/>
        </w:rPr>
        <w:t>5</w:t>
      </w:r>
      <w:r w:rsidR="009C0E8F">
        <w:rPr>
          <w:rFonts w:asciiTheme="minorHAnsi" w:hAnsiTheme="minorHAnsi" w:cstheme="minorHAnsi"/>
          <w:sz w:val="24"/>
          <w:szCs w:val="24"/>
        </w:rPr>
        <w:t>4</w:t>
      </w:r>
      <w:r w:rsidRPr="001B6857">
        <w:rPr>
          <w:rFonts w:asciiTheme="minorHAnsi" w:hAnsiTheme="minorHAnsi" w:cstheme="minorHAnsi"/>
          <w:sz w:val="24"/>
          <w:szCs w:val="24"/>
        </w:rPr>
        <w:t xml:space="preserve"> </w:t>
      </w:r>
    </w:p>
    <w:p w:rsidR="00BF7BB4" w:rsidRDefault="00BF7BB4" w:rsidP="00BF7BB4">
      <w:pPr>
        <w:spacing w:after="160" w:line="259" w:lineRule="auto"/>
        <w:ind w:left="0" w:right="0" w:firstLine="0"/>
        <w:rPr>
          <w:rFonts w:asciiTheme="minorHAnsi" w:hAnsiTheme="minorHAnsi" w:cstheme="minorHAnsi"/>
          <w:sz w:val="24"/>
          <w:szCs w:val="24"/>
        </w:rPr>
      </w:pPr>
      <w:r>
        <w:rPr>
          <w:rFonts w:asciiTheme="minorHAnsi" w:hAnsiTheme="minorHAnsi" w:cstheme="minorHAnsi"/>
          <w:sz w:val="24"/>
          <w:szCs w:val="24"/>
        </w:rPr>
        <w:t>La acreditación directa será la forma en que los estudiantes deberán acreditar las unidades curriculares que, sea por su formato (Taller, Seminario, etc.) o por sus contenidos, requieran una evaluación de proceso más esmerada. Para acreditar esas unidades el alumno deberá asistir al menos al 70 % de las clases y obtener una calificación no menor de 7 (siete)</w:t>
      </w:r>
      <w:r w:rsidRPr="0065162D">
        <w:rPr>
          <w:rFonts w:asciiTheme="minorHAnsi" w:hAnsiTheme="minorHAnsi" w:cstheme="minorHAnsi"/>
          <w:sz w:val="24"/>
          <w:szCs w:val="24"/>
        </w:rPr>
        <w:t>. Cumplidos estos requisitos del</w:t>
      </w:r>
      <w:r>
        <w:rPr>
          <w:rFonts w:asciiTheme="minorHAnsi" w:hAnsiTheme="minorHAnsi" w:cstheme="minorHAnsi"/>
          <w:sz w:val="24"/>
          <w:szCs w:val="24"/>
        </w:rPr>
        <w:t xml:space="preserve"> </w:t>
      </w:r>
      <w:r w:rsidRPr="0065162D">
        <w:rPr>
          <w:rFonts w:asciiTheme="minorHAnsi" w:hAnsiTheme="minorHAnsi" w:cstheme="minorHAnsi"/>
          <w:sz w:val="24"/>
          <w:szCs w:val="24"/>
        </w:rPr>
        <w:t>cursado, se dar</w:t>
      </w:r>
      <w:r>
        <w:rPr>
          <w:rFonts w:asciiTheme="minorHAnsi" w:hAnsiTheme="minorHAnsi" w:cstheme="minorHAnsi"/>
          <w:sz w:val="24"/>
          <w:szCs w:val="24"/>
        </w:rPr>
        <w:t>á</w:t>
      </w:r>
      <w:r w:rsidRPr="0065162D">
        <w:rPr>
          <w:rFonts w:asciiTheme="minorHAnsi" w:hAnsiTheme="minorHAnsi" w:cstheme="minorHAnsi"/>
          <w:sz w:val="24"/>
          <w:szCs w:val="24"/>
        </w:rPr>
        <w:t xml:space="preserve"> por acreditada la unidad curricular correspondient</w:t>
      </w:r>
      <w:r>
        <w:rPr>
          <w:rFonts w:asciiTheme="minorHAnsi" w:hAnsiTheme="minorHAnsi" w:cstheme="minorHAnsi"/>
          <w:sz w:val="24"/>
          <w:szCs w:val="24"/>
        </w:rPr>
        <w:t xml:space="preserve">e (RAM art. 47). </w:t>
      </w:r>
    </w:p>
    <w:p w:rsidR="006D54E5" w:rsidRPr="001B6857" w:rsidRDefault="006D54E5" w:rsidP="002D767A">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Art. 5</w:t>
      </w:r>
      <w:r w:rsidR="009C0E8F">
        <w:rPr>
          <w:rFonts w:asciiTheme="minorHAnsi" w:hAnsiTheme="minorHAnsi" w:cstheme="minorHAnsi"/>
          <w:sz w:val="24"/>
          <w:szCs w:val="24"/>
        </w:rPr>
        <w:t>5</w:t>
      </w:r>
      <w:r w:rsidRPr="001B6857">
        <w:rPr>
          <w:rFonts w:asciiTheme="minorHAnsi" w:hAnsiTheme="minorHAnsi" w:cstheme="minorHAnsi"/>
          <w:sz w:val="24"/>
          <w:szCs w:val="24"/>
        </w:rPr>
        <w:t xml:space="preserve"> </w:t>
      </w:r>
    </w:p>
    <w:p w:rsidR="006D54E5" w:rsidRPr="001B6857" w:rsidRDefault="006D54E5" w:rsidP="006D54E5">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Una unidad curricular  con formato taller o seminario se acredita generalmente con el régimen promocional o acreditación directa. </w:t>
      </w:r>
    </w:p>
    <w:p w:rsidR="006D54E5" w:rsidRPr="001B6857" w:rsidRDefault="006D54E5" w:rsidP="006D54E5">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Una unidad curricular con formato asignatura o módulo puede excepcionalmente acceder al régimen promocional o acreditación directa cuando haya causa razonable y se cumplan los siguientes requisitos: </w:t>
      </w:r>
    </w:p>
    <w:p w:rsidR="006D54E5" w:rsidRPr="001B6857" w:rsidRDefault="00476D51" w:rsidP="00363739">
      <w:pPr>
        <w:pStyle w:val="Prrafodelista"/>
        <w:numPr>
          <w:ilvl w:val="0"/>
          <w:numId w:val="31"/>
        </w:numPr>
        <w:spacing w:after="120" w:line="240" w:lineRule="auto"/>
        <w:ind w:right="0"/>
        <w:contextualSpacing w:val="0"/>
        <w:rPr>
          <w:rFonts w:asciiTheme="minorHAnsi" w:hAnsiTheme="minorHAnsi" w:cstheme="minorHAnsi"/>
          <w:sz w:val="24"/>
          <w:szCs w:val="24"/>
        </w:rPr>
      </w:pPr>
      <w:r>
        <w:rPr>
          <w:rFonts w:asciiTheme="minorHAnsi" w:hAnsiTheme="minorHAnsi" w:cstheme="minorHAnsi"/>
          <w:sz w:val="24"/>
          <w:szCs w:val="24"/>
        </w:rPr>
        <w:t>s</w:t>
      </w:r>
      <w:r w:rsidR="006D54E5" w:rsidRPr="001B6857">
        <w:rPr>
          <w:rFonts w:asciiTheme="minorHAnsi" w:hAnsiTheme="minorHAnsi" w:cstheme="minorHAnsi"/>
          <w:sz w:val="24"/>
          <w:szCs w:val="24"/>
        </w:rPr>
        <w:t>er presentada la solicitud ante la dirección de estudios y aprobada por el director y consejo directivo de la institución</w:t>
      </w:r>
      <w:r>
        <w:rPr>
          <w:rFonts w:asciiTheme="minorHAnsi" w:hAnsiTheme="minorHAnsi" w:cstheme="minorHAnsi"/>
          <w:sz w:val="24"/>
          <w:szCs w:val="24"/>
        </w:rPr>
        <w:t>;</w:t>
      </w:r>
      <w:r w:rsidR="006D54E5" w:rsidRPr="001B6857">
        <w:rPr>
          <w:rFonts w:asciiTheme="minorHAnsi" w:hAnsiTheme="minorHAnsi" w:cstheme="minorHAnsi"/>
          <w:sz w:val="24"/>
          <w:szCs w:val="24"/>
        </w:rPr>
        <w:t xml:space="preserve"> </w:t>
      </w:r>
    </w:p>
    <w:p w:rsidR="00933217" w:rsidRPr="001B6857" w:rsidRDefault="00476D51" w:rsidP="00476D51">
      <w:pPr>
        <w:pStyle w:val="Prrafodelista"/>
        <w:numPr>
          <w:ilvl w:val="0"/>
          <w:numId w:val="31"/>
        </w:numPr>
        <w:spacing w:after="120" w:line="240" w:lineRule="auto"/>
        <w:ind w:right="0"/>
        <w:contextualSpacing w:val="0"/>
        <w:rPr>
          <w:rFonts w:asciiTheme="minorHAnsi" w:hAnsiTheme="minorHAnsi" w:cstheme="minorHAnsi"/>
          <w:sz w:val="24"/>
          <w:szCs w:val="24"/>
        </w:rPr>
      </w:pPr>
      <w:r>
        <w:rPr>
          <w:rFonts w:asciiTheme="minorHAnsi" w:hAnsiTheme="minorHAnsi" w:cstheme="minorHAnsi"/>
          <w:sz w:val="24"/>
          <w:szCs w:val="24"/>
        </w:rPr>
        <w:t>s</w:t>
      </w:r>
      <w:r w:rsidR="00933217" w:rsidRPr="001B6857">
        <w:rPr>
          <w:rFonts w:asciiTheme="minorHAnsi" w:hAnsiTheme="minorHAnsi" w:cstheme="minorHAnsi"/>
          <w:sz w:val="24"/>
          <w:szCs w:val="24"/>
        </w:rPr>
        <w:t>er consensuado al inicio del cursado entre el profesor y los estudiantes</w:t>
      </w:r>
      <w:r>
        <w:rPr>
          <w:rFonts w:asciiTheme="minorHAnsi" w:hAnsiTheme="minorHAnsi" w:cstheme="minorHAnsi"/>
          <w:sz w:val="24"/>
          <w:szCs w:val="24"/>
        </w:rPr>
        <w:t>;</w:t>
      </w:r>
      <w:r w:rsidR="00933217" w:rsidRPr="001B6857">
        <w:rPr>
          <w:rFonts w:asciiTheme="minorHAnsi" w:hAnsiTheme="minorHAnsi" w:cstheme="minorHAnsi"/>
          <w:sz w:val="24"/>
          <w:szCs w:val="24"/>
        </w:rPr>
        <w:t xml:space="preserve"> </w:t>
      </w:r>
    </w:p>
    <w:p w:rsidR="006D54E5" w:rsidRPr="001B6857" w:rsidRDefault="00476D51" w:rsidP="00476D51">
      <w:pPr>
        <w:pStyle w:val="Prrafodelista"/>
        <w:numPr>
          <w:ilvl w:val="0"/>
          <w:numId w:val="31"/>
        </w:numPr>
        <w:spacing w:after="120" w:line="240" w:lineRule="auto"/>
        <w:ind w:right="0"/>
        <w:contextualSpacing w:val="0"/>
        <w:rPr>
          <w:rFonts w:asciiTheme="minorHAnsi" w:hAnsiTheme="minorHAnsi" w:cstheme="minorHAnsi"/>
          <w:sz w:val="24"/>
          <w:szCs w:val="24"/>
        </w:rPr>
      </w:pPr>
      <w:r>
        <w:rPr>
          <w:rFonts w:asciiTheme="minorHAnsi" w:hAnsiTheme="minorHAnsi" w:cstheme="minorHAnsi"/>
          <w:sz w:val="24"/>
          <w:szCs w:val="24"/>
        </w:rPr>
        <w:t>d</w:t>
      </w:r>
      <w:r w:rsidR="006D54E5" w:rsidRPr="001B6857">
        <w:rPr>
          <w:rFonts w:asciiTheme="minorHAnsi" w:hAnsiTheme="minorHAnsi" w:cstheme="minorHAnsi"/>
          <w:sz w:val="24"/>
          <w:szCs w:val="24"/>
        </w:rPr>
        <w:t>ebe</w:t>
      </w:r>
      <w:r w:rsidR="006D54E5">
        <w:rPr>
          <w:rFonts w:asciiTheme="minorHAnsi" w:hAnsiTheme="minorHAnsi" w:cstheme="minorHAnsi"/>
          <w:sz w:val="24"/>
          <w:szCs w:val="24"/>
        </w:rPr>
        <w:t>n</w:t>
      </w:r>
      <w:r w:rsidR="006D54E5" w:rsidRPr="001B6857">
        <w:rPr>
          <w:rFonts w:asciiTheme="minorHAnsi" w:hAnsiTheme="minorHAnsi" w:cstheme="minorHAnsi"/>
          <w:sz w:val="24"/>
          <w:szCs w:val="24"/>
        </w:rPr>
        <w:t xml:space="preserve"> consignarse claramente en el programa </w:t>
      </w:r>
      <w:r w:rsidR="006D54E5">
        <w:rPr>
          <w:rFonts w:asciiTheme="minorHAnsi" w:hAnsiTheme="minorHAnsi" w:cstheme="minorHAnsi"/>
          <w:sz w:val="24"/>
          <w:szCs w:val="24"/>
        </w:rPr>
        <w:t xml:space="preserve">las instancias y los modos de la evaluación de proceso </w:t>
      </w:r>
      <w:r w:rsidR="006D54E5" w:rsidRPr="001B6857">
        <w:rPr>
          <w:rFonts w:asciiTheme="minorHAnsi" w:hAnsiTheme="minorHAnsi" w:cstheme="minorHAnsi"/>
          <w:sz w:val="24"/>
          <w:szCs w:val="24"/>
        </w:rPr>
        <w:t>y ser entregado en tiempo y forma por el docente a la</w:t>
      </w:r>
      <w:r w:rsidR="004D5CEB">
        <w:rPr>
          <w:rFonts w:asciiTheme="minorHAnsi" w:hAnsiTheme="minorHAnsi" w:cstheme="minorHAnsi"/>
          <w:sz w:val="24"/>
          <w:szCs w:val="24"/>
        </w:rPr>
        <w:t>s autoridades de la I</w:t>
      </w:r>
      <w:r w:rsidR="006D54E5" w:rsidRPr="001B6857">
        <w:rPr>
          <w:rFonts w:asciiTheme="minorHAnsi" w:hAnsiTheme="minorHAnsi" w:cstheme="minorHAnsi"/>
          <w:sz w:val="24"/>
          <w:szCs w:val="24"/>
        </w:rPr>
        <w:t>nstitución</w:t>
      </w:r>
      <w:r>
        <w:rPr>
          <w:rFonts w:asciiTheme="minorHAnsi" w:hAnsiTheme="minorHAnsi" w:cstheme="minorHAnsi"/>
          <w:sz w:val="24"/>
          <w:szCs w:val="24"/>
        </w:rPr>
        <w:t>;</w:t>
      </w:r>
      <w:r w:rsidR="006D54E5" w:rsidRPr="001B6857">
        <w:rPr>
          <w:rFonts w:asciiTheme="minorHAnsi" w:hAnsiTheme="minorHAnsi" w:cstheme="minorHAnsi"/>
          <w:sz w:val="24"/>
          <w:szCs w:val="24"/>
        </w:rPr>
        <w:t xml:space="preserve"> </w:t>
      </w:r>
    </w:p>
    <w:p w:rsidR="006D54E5" w:rsidRPr="001B6857" w:rsidRDefault="00476D51" w:rsidP="00511E3D">
      <w:pPr>
        <w:pStyle w:val="Prrafodelista"/>
        <w:numPr>
          <w:ilvl w:val="0"/>
          <w:numId w:val="31"/>
        </w:numPr>
        <w:spacing w:after="120" w:line="240" w:lineRule="auto"/>
        <w:ind w:right="0"/>
        <w:contextualSpacing w:val="0"/>
        <w:rPr>
          <w:rFonts w:asciiTheme="minorHAnsi" w:hAnsiTheme="minorHAnsi" w:cstheme="minorHAnsi"/>
          <w:sz w:val="24"/>
          <w:szCs w:val="24"/>
        </w:rPr>
      </w:pPr>
      <w:r>
        <w:rPr>
          <w:rFonts w:asciiTheme="minorHAnsi" w:hAnsiTheme="minorHAnsi" w:cstheme="minorHAnsi"/>
          <w:sz w:val="24"/>
          <w:szCs w:val="24"/>
        </w:rPr>
        <w:t>d</w:t>
      </w:r>
      <w:r w:rsidR="00933217">
        <w:rPr>
          <w:rFonts w:asciiTheme="minorHAnsi" w:hAnsiTheme="minorHAnsi" w:cstheme="minorHAnsi"/>
          <w:sz w:val="24"/>
          <w:szCs w:val="24"/>
        </w:rPr>
        <w:t>ebe consignarse</w:t>
      </w:r>
      <w:r w:rsidR="006D54E5" w:rsidRPr="001B6857">
        <w:rPr>
          <w:rFonts w:asciiTheme="minorHAnsi" w:hAnsiTheme="minorHAnsi" w:cstheme="minorHAnsi"/>
          <w:sz w:val="24"/>
          <w:szCs w:val="24"/>
        </w:rPr>
        <w:t xml:space="preserve"> </w:t>
      </w:r>
      <w:r w:rsidR="004D5CEB">
        <w:rPr>
          <w:rFonts w:asciiTheme="minorHAnsi" w:hAnsiTheme="minorHAnsi" w:cstheme="minorHAnsi"/>
          <w:sz w:val="24"/>
          <w:szCs w:val="24"/>
        </w:rPr>
        <w:t>la evaluación de proceso</w:t>
      </w:r>
      <w:r w:rsidR="006D54E5" w:rsidRPr="001B6857">
        <w:rPr>
          <w:rFonts w:asciiTheme="minorHAnsi" w:hAnsiTheme="minorHAnsi" w:cstheme="minorHAnsi"/>
          <w:sz w:val="24"/>
          <w:szCs w:val="24"/>
        </w:rPr>
        <w:t xml:space="preserve"> en el libro de temas correspondiente y dejar constancia de su aprobación el último día de cursado de ese semestre. Caso contrario se considerará la materia no </w:t>
      </w:r>
      <w:r w:rsidR="004D5CEB">
        <w:rPr>
          <w:rFonts w:asciiTheme="minorHAnsi" w:hAnsiTheme="minorHAnsi" w:cstheme="minorHAnsi"/>
          <w:sz w:val="24"/>
          <w:szCs w:val="24"/>
        </w:rPr>
        <w:t xml:space="preserve">acreditada </w:t>
      </w:r>
      <w:r w:rsidR="006D54E5" w:rsidRPr="001B6857">
        <w:rPr>
          <w:rFonts w:asciiTheme="minorHAnsi" w:hAnsiTheme="minorHAnsi" w:cstheme="minorHAnsi"/>
          <w:sz w:val="24"/>
          <w:szCs w:val="24"/>
        </w:rPr>
        <w:t xml:space="preserve">y se deberá </w:t>
      </w:r>
      <w:r w:rsidR="004D5CEB">
        <w:rPr>
          <w:rFonts w:asciiTheme="minorHAnsi" w:hAnsiTheme="minorHAnsi" w:cstheme="minorHAnsi"/>
          <w:sz w:val="24"/>
          <w:szCs w:val="24"/>
        </w:rPr>
        <w:t>acreditar en un</w:t>
      </w:r>
      <w:r w:rsidR="006D54E5" w:rsidRPr="001B6857">
        <w:rPr>
          <w:rFonts w:asciiTheme="minorHAnsi" w:hAnsiTheme="minorHAnsi" w:cstheme="minorHAnsi"/>
          <w:sz w:val="24"/>
          <w:szCs w:val="24"/>
        </w:rPr>
        <w:t xml:space="preserve"> examen final. </w:t>
      </w:r>
    </w:p>
    <w:p w:rsidR="006D54E5" w:rsidRPr="001B6857" w:rsidRDefault="006D54E5" w:rsidP="006D54E5">
      <w:pPr>
        <w:spacing w:after="0" w:line="259" w:lineRule="auto"/>
        <w:ind w:left="0" w:right="0" w:firstLine="0"/>
        <w:jc w:val="left"/>
        <w:rPr>
          <w:rFonts w:asciiTheme="minorHAnsi" w:hAnsiTheme="minorHAnsi" w:cstheme="minorHAnsi"/>
          <w:sz w:val="24"/>
          <w:szCs w:val="24"/>
        </w:rPr>
      </w:pPr>
      <w:r w:rsidRPr="001B6857">
        <w:rPr>
          <w:rFonts w:asciiTheme="minorHAnsi" w:hAnsiTheme="minorHAnsi" w:cstheme="minorHAnsi"/>
          <w:sz w:val="24"/>
          <w:szCs w:val="24"/>
        </w:rPr>
        <w:t xml:space="preserve"> </w:t>
      </w:r>
    </w:p>
    <w:p w:rsidR="009B2DD5" w:rsidRPr="00C216BA" w:rsidRDefault="009B2DD5" w:rsidP="001E75AC">
      <w:pPr>
        <w:spacing w:after="160" w:line="259" w:lineRule="auto"/>
        <w:ind w:left="0" w:right="0" w:firstLine="0"/>
        <w:rPr>
          <w:rFonts w:asciiTheme="minorHAnsi" w:hAnsiTheme="minorHAnsi" w:cstheme="minorHAnsi"/>
          <w:i/>
          <w:iCs/>
          <w:sz w:val="26"/>
          <w:szCs w:val="26"/>
        </w:rPr>
      </w:pPr>
      <w:r w:rsidRPr="00C216BA">
        <w:rPr>
          <w:rFonts w:asciiTheme="minorHAnsi" w:hAnsiTheme="minorHAnsi" w:cstheme="minorHAnsi"/>
          <w:i/>
          <w:iCs/>
          <w:sz w:val="26"/>
          <w:szCs w:val="26"/>
        </w:rPr>
        <w:t>El examen final</w:t>
      </w:r>
    </w:p>
    <w:p w:rsidR="001E75AC" w:rsidRPr="001B6857" w:rsidRDefault="00BF7BB4" w:rsidP="004D5CEB">
      <w:pPr>
        <w:spacing w:after="160" w:line="259" w:lineRule="auto"/>
        <w:ind w:left="0" w:right="0" w:firstLine="0"/>
        <w:rPr>
          <w:rFonts w:asciiTheme="minorHAnsi" w:hAnsiTheme="minorHAnsi" w:cstheme="minorHAnsi"/>
          <w:sz w:val="24"/>
          <w:szCs w:val="24"/>
        </w:rPr>
      </w:pPr>
      <w:r>
        <w:rPr>
          <w:rFonts w:asciiTheme="minorHAnsi" w:hAnsiTheme="minorHAnsi" w:cstheme="minorHAnsi"/>
          <w:sz w:val="24"/>
          <w:szCs w:val="24"/>
        </w:rPr>
        <w:t>Art. 5</w:t>
      </w:r>
      <w:r w:rsidR="009110DC">
        <w:rPr>
          <w:rFonts w:asciiTheme="minorHAnsi" w:hAnsiTheme="minorHAnsi" w:cstheme="minorHAnsi"/>
          <w:sz w:val="24"/>
          <w:szCs w:val="24"/>
        </w:rPr>
        <w:t>6</w:t>
      </w:r>
    </w:p>
    <w:p w:rsidR="001E75AC" w:rsidRPr="001B6857" w:rsidRDefault="001E75AC" w:rsidP="009B2DD5">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La acreditación de una Unidad Curricular con formato de Módulo o Asignatura se realizará normalmente por medio de un examen final obligatorio en el tiempo establecido por el calendario académico.  </w:t>
      </w:r>
    </w:p>
    <w:p w:rsidR="00BD179A" w:rsidRDefault="00BD179A" w:rsidP="001E75AC">
      <w:pPr>
        <w:spacing w:after="160" w:line="259" w:lineRule="auto"/>
        <w:ind w:left="0" w:right="0" w:firstLine="0"/>
        <w:rPr>
          <w:rFonts w:asciiTheme="minorHAnsi" w:hAnsiTheme="minorHAnsi" w:cstheme="minorHAnsi"/>
          <w:sz w:val="24"/>
          <w:szCs w:val="24"/>
        </w:rPr>
      </w:pPr>
    </w:p>
    <w:p w:rsidR="007327A8" w:rsidRDefault="007327A8">
      <w:pPr>
        <w:spacing w:after="160" w:line="259" w:lineRule="auto"/>
        <w:ind w:left="0" w:right="0" w:firstLine="0"/>
        <w:jc w:val="left"/>
        <w:rPr>
          <w:rFonts w:asciiTheme="minorHAnsi" w:hAnsiTheme="minorHAnsi" w:cstheme="minorHAnsi"/>
          <w:sz w:val="24"/>
          <w:szCs w:val="24"/>
        </w:rPr>
      </w:pPr>
      <w:r>
        <w:rPr>
          <w:rFonts w:asciiTheme="minorHAnsi" w:hAnsiTheme="minorHAnsi" w:cstheme="minorHAnsi"/>
          <w:sz w:val="24"/>
          <w:szCs w:val="24"/>
        </w:rPr>
        <w:br w:type="page"/>
      </w:r>
    </w:p>
    <w:p w:rsidR="001E75AC" w:rsidRPr="001B6857" w:rsidRDefault="00BF7BB4" w:rsidP="002D767A">
      <w:pPr>
        <w:spacing w:after="160" w:line="259" w:lineRule="auto"/>
        <w:ind w:left="0" w:right="0" w:firstLine="0"/>
        <w:rPr>
          <w:rFonts w:asciiTheme="minorHAnsi" w:hAnsiTheme="minorHAnsi" w:cstheme="minorHAnsi"/>
          <w:sz w:val="24"/>
          <w:szCs w:val="24"/>
        </w:rPr>
      </w:pPr>
      <w:r>
        <w:rPr>
          <w:rFonts w:asciiTheme="minorHAnsi" w:hAnsiTheme="minorHAnsi" w:cstheme="minorHAnsi"/>
          <w:sz w:val="24"/>
          <w:szCs w:val="24"/>
        </w:rPr>
        <w:lastRenderedPageBreak/>
        <w:t>Art. 5</w:t>
      </w:r>
      <w:r w:rsidR="009110DC">
        <w:rPr>
          <w:rFonts w:asciiTheme="minorHAnsi" w:hAnsiTheme="minorHAnsi" w:cstheme="minorHAnsi"/>
          <w:sz w:val="24"/>
          <w:szCs w:val="24"/>
        </w:rPr>
        <w:t>7</w:t>
      </w:r>
      <w:r w:rsidR="001E75AC" w:rsidRPr="001B6857">
        <w:rPr>
          <w:rFonts w:asciiTheme="minorHAnsi" w:hAnsiTheme="minorHAnsi" w:cstheme="minorHAnsi"/>
          <w:sz w:val="24"/>
          <w:szCs w:val="24"/>
        </w:rPr>
        <w:t xml:space="preserve"> </w:t>
      </w:r>
    </w:p>
    <w:p w:rsidR="001E75AC" w:rsidRPr="001B6857" w:rsidRDefault="001E75AC" w:rsidP="001E75AC">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El examen final de l</w:t>
      </w:r>
      <w:r w:rsidR="00C95002">
        <w:rPr>
          <w:rFonts w:asciiTheme="minorHAnsi" w:hAnsiTheme="minorHAnsi" w:cstheme="minorHAnsi"/>
          <w:sz w:val="24"/>
          <w:szCs w:val="24"/>
        </w:rPr>
        <w:t>os/as estudiantes regulares tendrá una de las siguientes características</w:t>
      </w:r>
      <w:r w:rsidRPr="001B6857">
        <w:rPr>
          <w:rFonts w:asciiTheme="minorHAnsi" w:hAnsiTheme="minorHAnsi" w:cstheme="minorHAnsi"/>
          <w:sz w:val="24"/>
          <w:szCs w:val="24"/>
        </w:rPr>
        <w:t xml:space="preserve">: </w:t>
      </w:r>
    </w:p>
    <w:p w:rsidR="001E75AC" w:rsidRPr="002E04AD" w:rsidRDefault="00C95002" w:rsidP="00511E3D">
      <w:pPr>
        <w:pStyle w:val="Prrafodelista"/>
        <w:numPr>
          <w:ilvl w:val="0"/>
          <w:numId w:val="29"/>
        </w:numPr>
        <w:spacing w:after="120" w:line="240" w:lineRule="auto"/>
        <w:ind w:right="0"/>
        <w:contextualSpacing w:val="0"/>
        <w:rPr>
          <w:rFonts w:asciiTheme="minorHAnsi" w:hAnsiTheme="minorHAnsi" w:cstheme="minorHAnsi"/>
          <w:sz w:val="24"/>
          <w:szCs w:val="24"/>
        </w:rPr>
      </w:pPr>
      <w:r w:rsidRPr="002E04AD">
        <w:rPr>
          <w:rFonts w:asciiTheme="minorHAnsi" w:hAnsiTheme="minorHAnsi" w:cstheme="minorHAnsi"/>
          <w:sz w:val="24"/>
          <w:szCs w:val="24"/>
        </w:rPr>
        <w:t>C</w:t>
      </w:r>
      <w:r w:rsidR="00D478D9" w:rsidRPr="002E04AD">
        <w:rPr>
          <w:rFonts w:asciiTheme="minorHAnsi" w:hAnsiTheme="minorHAnsi" w:cstheme="minorHAnsi"/>
          <w:sz w:val="24"/>
          <w:szCs w:val="24"/>
        </w:rPr>
        <w:t>arácter</w:t>
      </w:r>
      <w:r w:rsidRPr="002E04AD">
        <w:rPr>
          <w:rFonts w:asciiTheme="minorHAnsi" w:hAnsiTheme="minorHAnsi" w:cstheme="minorHAnsi"/>
          <w:sz w:val="24"/>
          <w:szCs w:val="24"/>
        </w:rPr>
        <w:t xml:space="preserve"> de examen </w:t>
      </w:r>
      <w:r w:rsidR="001E75AC" w:rsidRPr="002E04AD">
        <w:rPr>
          <w:rFonts w:asciiTheme="minorHAnsi" w:hAnsiTheme="minorHAnsi" w:cstheme="minorHAnsi"/>
          <w:sz w:val="24"/>
          <w:szCs w:val="24"/>
        </w:rPr>
        <w:t>regular</w:t>
      </w:r>
      <w:r w:rsidR="00D478D9" w:rsidRPr="002E04AD">
        <w:rPr>
          <w:rFonts w:asciiTheme="minorHAnsi" w:hAnsiTheme="minorHAnsi" w:cstheme="minorHAnsi"/>
          <w:sz w:val="24"/>
          <w:szCs w:val="24"/>
        </w:rPr>
        <w:t xml:space="preserve">. </w:t>
      </w:r>
      <w:r w:rsidRPr="002E04AD">
        <w:rPr>
          <w:rFonts w:asciiTheme="minorHAnsi" w:hAnsiTheme="minorHAnsi" w:cstheme="minorHAnsi"/>
          <w:sz w:val="24"/>
          <w:szCs w:val="24"/>
        </w:rPr>
        <w:t xml:space="preserve">Es la forma en que se examinará a los </w:t>
      </w:r>
      <w:r w:rsidR="001E75AC" w:rsidRPr="002E04AD">
        <w:rPr>
          <w:rFonts w:asciiTheme="minorHAnsi" w:hAnsiTheme="minorHAnsi" w:cstheme="minorHAnsi"/>
          <w:sz w:val="24"/>
          <w:szCs w:val="24"/>
        </w:rPr>
        <w:t>estudiante</w:t>
      </w:r>
      <w:r w:rsidRPr="002E04AD">
        <w:rPr>
          <w:rFonts w:asciiTheme="minorHAnsi" w:hAnsiTheme="minorHAnsi" w:cstheme="minorHAnsi"/>
          <w:sz w:val="24"/>
          <w:szCs w:val="24"/>
        </w:rPr>
        <w:t>s</w:t>
      </w:r>
      <w:r w:rsidR="001E75AC" w:rsidRPr="002E04AD">
        <w:rPr>
          <w:rFonts w:asciiTheme="minorHAnsi" w:hAnsiTheme="minorHAnsi" w:cstheme="minorHAnsi"/>
          <w:sz w:val="24"/>
          <w:szCs w:val="24"/>
        </w:rPr>
        <w:t xml:space="preserve"> </w:t>
      </w:r>
      <w:r w:rsidRPr="002E04AD">
        <w:rPr>
          <w:rFonts w:asciiTheme="minorHAnsi" w:hAnsiTheme="minorHAnsi" w:cstheme="minorHAnsi"/>
          <w:sz w:val="24"/>
          <w:szCs w:val="24"/>
        </w:rPr>
        <w:t>regulares que hayan</w:t>
      </w:r>
      <w:r w:rsidR="001E75AC" w:rsidRPr="002E04AD">
        <w:rPr>
          <w:rFonts w:asciiTheme="minorHAnsi" w:hAnsiTheme="minorHAnsi" w:cstheme="minorHAnsi"/>
          <w:sz w:val="24"/>
          <w:szCs w:val="24"/>
        </w:rPr>
        <w:t xml:space="preserve"> cumplido con las condiciones de regularidad de la unidad curricular</w:t>
      </w:r>
      <w:r w:rsidRPr="002E04AD">
        <w:rPr>
          <w:rFonts w:asciiTheme="minorHAnsi" w:hAnsiTheme="minorHAnsi" w:cstheme="minorHAnsi"/>
          <w:sz w:val="24"/>
          <w:szCs w:val="24"/>
        </w:rPr>
        <w:t>. P</w:t>
      </w:r>
      <w:r w:rsidR="001E75AC" w:rsidRPr="002E04AD">
        <w:rPr>
          <w:rFonts w:asciiTheme="minorHAnsi" w:hAnsiTheme="minorHAnsi" w:cstheme="minorHAnsi"/>
          <w:sz w:val="24"/>
          <w:szCs w:val="24"/>
        </w:rPr>
        <w:t xml:space="preserve">odrá ser oral o escrito. </w:t>
      </w:r>
    </w:p>
    <w:p w:rsidR="002E04AD" w:rsidRPr="002E04AD" w:rsidRDefault="00C95002" w:rsidP="009519A4">
      <w:pPr>
        <w:pStyle w:val="Prrafodelista"/>
        <w:numPr>
          <w:ilvl w:val="0"/>
          <w:numId w:val="29"/>
        </w:numPr>
        <w:spacing w:after="120" w:line="240" w:lineRule="auto"/>
        <w:ind w:right="0"/>
        <w:contextualSpacing w:val="0"/>
        <w:rPr>
          <w:rFonts w:asciiTheme="minorHAnsi" w:hAnsiTheme="minorHAnsi" w:cstheme="minorHAnsi"/>
          <w:sz w:val="24"/>
          <w:szCs w:val="24"/>
        </w:rPr>
      </w:pPr>
      <w:r w:rsidRPr="002E04AD">
        <w:rPr>
          <w:rFonts w:asciiTheme="minorHAnsi" w:hAnsiTheme="minorHAnsi" w:cstheme="minorHAnsi"/>
          <w:sz w:val="24"/>
          <w:szCs w:val="24"/>
        </w:rPr>
        <w:t xml:space="preserve">Carácter de examen </w:t>
      </w:r>
      <w:r w:rsidR="001E75AC" w:rsidRPr="002E04AD">
        <w:rPr>
          <w:rFonts w:asciiTheme="minorHAnsi" w:hAnsiTheme="minorHAnsi" w:cstheme="minorHAnsi"/>
          <w:sz w:val="24"/>
          <w:szCs w:val="24"/>
        </w:rPr>
        <w:t>libre</w:t>
      </w:r>
      <w:r w:rsidRPr="002E04AD">
        <w:rPr>
          <w:rFonts w:asciiTheme="minorHAnsi" w:hAnsiTheme="minorHAnsi" w:cstheme="minorHAnsi"/>
          <w:sz w:val="24"/>
          <w:szCs w:val="24"/>
        </w:rPr>
        <w:t>.</w:t>
      </w:r>
      <w:r w:rsidR="001E75AC" w:rsidRPr="002E04AD">
        <w:rPr>
          <w:rFonts w:asciiTheme="minorHAnsi" w:hAnsiTheme="minorHAnsi" w:cstheme="minorHAnsi"/>
          <w:sz w:val="24"/>
          <w:szCs w:val="24"/>
        </w:rPr>
        <w:t xml:space="preserve"> </w:t>
      </w:r>
      <w:r w:rsidRPr="002E04AD">
        <w:rPr>
          <w:rFonts w:asciiTheme="minorHAnsi" w:hAnsiTheme="minorHAnsi" w:cstheme="minorHAnsi"/>
          <w:sz w:val="24"/>
          <w:szCs w:val="24"/>
        </w:rPr>
        <w:t xml:space="preserve">Es la forma en que se examinará a </w:t>
      </w:r>
      <w:r w:rsidR="001E75AC" w:rsidRPr="002E04AD">
        <w:rPr>
          <w:rFonts w:asciiTheme="minorHAnsi" w:hAnsiTheme="minorHAnsi" w:cstheme="minorHAnsi"/>
          <w:sz w:val="24"/>
          <w:szCs w:val="24"/>
        </w:rPr>
        <w:t>l</w:t>
      </w:r>
      <w:r w:rsidRPr="002E04AD">
        <w:rPr>
          <w:rFonts w:asciiTheme="minorHAnsi" w:hAnsiTheme="minorHAnsi" w:cstheme="minorHAnsi"/>
          <w:sz w:val="24"/>
          <w:szCs w:val="24"/>
        </w:rPr>
        <w:t>os</w:t>
      </w:r>
      <w:r w:rsidR="001E75AC" w:rsidRPr="002E04AD">
        <w:rPr>
          <w:rFonts w:asciiTheme="minorHAnsi" w:hAnsiTheme="minorHAnsi" w:cstheme="minorHAnsi"/>
          <w:sz w:val="24"/>
          <w:szCs w:val="24"/>
        </w:rPr>
        <w:t xml:space="preserve"> estudiante</w:t>
      </w:r>
      <w:r w:rsidRPr="002E04AD">
        <w:rPr>
          <w:rFonts w:asciiTheme="minorHAnsi" w:hAnsiTheme="minorHAnsi" w:cstheme="minorHAnsi"/>
          <w:sz w:val="24"/>
          <w:szCs w:val="24"/>
        </w:rPr>
        <w:t>s</w:t>
      </w:r>
      <w:r w:rsidR="002E04AD" w:rsidRPr="002E04AD">
        <w:rPr>
          <w:rFonts w:asciiTheme="minorHAnsi" w:hAnsiTheme="minorHAnsi" w:cstheme="minorHAnsi"/>
          <w:sz w:val="24"/>
          <w:szCs w:val="24"/>
        </w:rPr>
        <w:t xml:space="preserve"> regulares </w:t>
      </w:r>
      <w:r w:rsidR="001E75AC" w:rsidRPr="002E04AD">
        <w:rPr>
          <w:rFonts w:asciiTheme="minorHAnsi" w:hAnsiTheme="minorHAnsi" w:cstheme="minorHAnsi"/>
          <w:sz w:val="24"/>
          <w:szCs w:val="24"/>
        </w:rPr>
        <w:t>que no haya</w:t>
      </w:r>
      <w:r w:rsidR="002E04AD" w:rsidRPr="002E04AD">
        <w:rPr>
          <w:rFonts w:asciiTheme="minorHAnsi" w:hAnsiTheme="minorHAnsi" w:cstheme="minorHAnsi"/>
          <w:sz w:val="24"/>
          <w:szCs w:val="24"/>
        </w:rPr>
        <w:t>n</w:t>
      </w:r>
      <w:r w:rsidR="001E75AC" w:rsidRPr="002E04AD">
        <w:rPr>
          <w:rFonts w:asciiTheme="minorHAnsi" w:hAnsiTheme="minorHAnsi" w:cstheme="minorHAnsi"/>
          <w:sz w:val="24"/>
          <w:szCs w:val="24"/>
        </w:rPr>
        <w:t xml:space="preserve"> logrado las condiciones de regularidad de </w:t>
      </w:r>
      <w:r w:rsidR="002E04AD" w:rsidRPr="002E04AD">
        <w:rPr>
          <w:rFonts w:asciiTheme="minorHAnsi" w:hAnsiTheme="minorHAnsi" w:cstheme="minorHAnsi"/>
          <w:sz w:val="24"/>
          <w:szCs w:val="24"/>
        </w:rPr>
        <w:t>alguna</w:t>
      </w:r>
      <w:r w:rsidR="001E75AC" w:rsidRPr="002E04AD">
        <w:rPr>
          <w:rFonts w:asciiTheme="minorHAnsi" w:hAnsiTheme="minorHAnsi" w:cstheme="minorHAnsi"/>
          <w:sz w:val="24"/>
          <w:szCs w:val="24"/>
        </w:rPr>
        <w:t xml:space="preserve"> unidad curricular</w:t>
      </w:r>
      <w:r w:rsidR="002E04AD" w:rsidRPr="002E04AD">
        <w:rPr>
          <w:rFonts w:asciiTheme="minorHAnsi" w:hAnsiTheme="minorHAnsi" w:cstheme="minorHAnsi"/>
          <w:sz w:val="24"/>
          <w:szCs w:val="24"/>
        </w:rPr>
        <w:t>.</w:t>
      </w:r>
    </w:p>
    <w:p w:rsidR="009A2D12" w:rsidRPr="00363739" w:rsidRDefault="00BF7BB4" w:rsidP="002D767A">
      <w:pPr>
        <w:spacing w:after="160" w:line="259" w:lineRule="auto"/>
        <w:ind w:left="0" w:right="0" w:firstLine="0"/>
        <w:rPr>
          <w:rFonts w:asciiTheme="minorHAnsi" w:hAnsiTheme="minorHAnsi" w:cstheme="minorHAnsi"/>
          <w:sz w:val="24"/>
          <w:szCs w:val="24"/>
        </w:rPr>
      </w:pPr>
      <w:r w:rsidRPr="00363739">
        <w:rPr>
          <w:rFonts w:asciiTheme="minorHAnsi" w:hAnsiTheme="minorHAnsi" w:cstheme="minorHAnsi"/>
          <w:sz w:val="24"/>
          <w:szCs w:val="24"/>
        </w:rPr>
        <w:t>Art. 5</w:t>
      </w:r>
      <w:r w:rsidR="009110DC" w:rsidRPr="00363739">
        <w:rPr>
          <w:rFonts w:asciiTheme="minorHAnsi" w:hAnsiTheme="minorHAnsi" w:cstheme="minorHAnsi"/>
          <w:sz w:val="24"/>
          <w:szCs w:val="24"/>
        </w:rPr>
        <w:t>8</w:t>
      </w:r>
    </w:p>
    <w:p w:rsidR="009A2D12" w:rsidRDefault="009A2D12" w:rsidP="00B24CAC">
      <w:pPr>
        <w:spacing w:after="160" w:line="259" w:lineRule="auto"/>
        <w:ind w:left="0" w:right="0" w:firstLine="0"/>
        <w:rPr>
          <w:rFonts w:asciiTheme="minorHAnsi" w:hAnsiTheme="minorHAnsi" w:cstheme="minorHAnsi"/>
          <w:sz w:val="24"/>
          <w:szCs w:val="24"/>
        </w:rPr>
      </w:pPr>
      <w:r w:rsidRPr="00363739">
        <w:rPr>
          <w:rFonts w:asciiTheme="minorHAnsi" w:hAnsiTheme="minorHAnsi" w:cstheme="minorHAnsi"/>
          <w:sz w:val="24"/>
          <w:szCs w:val="24"/>
        </w:rPr>
        <w:t xml:space="preserve">El examen final regular de las unidades curriculares </w:t>
      </w:r>
      <w:r w:rsidR="0058466C" w:rsidRPr="00363739">
        <w:rPr>
          <w:rFonts w:asciiTheme="minorHAnsi" w:hAnsiTheme="minorHAnsi" w:cstheme="minorHAnsi"/>
          <w:sz w:val="24"/>
          <w:szCs w:val="24"/>
        </w:rPr>
        <w:t>con formato de asignatura</w:t>
      </w:r>
      <w:r w:rsidR="00B24CAC" w:rsidRPr="00363739">
        <w:rPr>
          <w:rFonts w:asciiTheme="minorHAnsi" w:hAnsiTheme="minorHAnsi" w:cstheme="minorHAnsi"/>
          <w:sz w:val="24"/>
          <w:szCs w:val="24"/>
        </w:rPr>
        <w:t xml:space="preserve"> o módulo</w:t>
      </w:r>
      <w:r w:rsidR="0058466C" w:rsidRPr="00363739">
        <w:rPr>
          <w:rFonts w:asciiTheme="minorHAnsi" w:hAnsiTheme="minorHAnsi" w:cstheme="minorHAnsi"/>
          <w:sz w:val="24"/>
          <w:szCs w:val="24"/>
        </w:rPr>
        <w:t xml:space="preserve"> </w:t>
      </w:r>
      <w:r w:rsidRPr="00363739">
        <w:rPr>
          <w:rFonts w:asciiTheme="minorHAnsi" w:hAnsiTheme="minorHAnsi" w:cstheme="minorHAnsi"/>
          <w:sz w:val="24"/>
          <w:szCs w:val="24"/>
        </w:rPr>
        <w:t>que por su extensión contienen más de un tratado</w:t>
      </w:r>
      <w:r w:rsidR="0089014A" w:rsidRPr="00363739">
        <w:rPr>
          <w:rFonts w:asciiTheme="minorHAnsi" w:hAnsiTheme="minorHAnsi" w:cstheme="minorHAnsi"/>
          <w:sz w:val="24"/>
          <w:szCs w:val="24"/>
        </w:rPr>
        <w:t xml:space="preserve"> en su programa (Ej: Historia de la Filosofía II = Historia de la Filosofía Moderna + Historia de la Filosofía Contemporánea)</w:t>
      </w:r>
      <w:r w:rsidRPr="00363739">
        <w:rPr>
          <w:rFonts w:asciiTheme="minorHAnsi" w:hAnsiTheme="minorHAnsi" w:cstheme="minorHAnsi"/>
          <w:sz w:val="24"/>
          <w:szCs w:val="24"/>
        </w:rPr>
        <w:t>, de modo que fueron confiadas más de un profesor</w:t>
      </w:r>
      <w:r w:rsidR="00B24CAC" w:rsidRPr="00363739">
        <w:rPr>
          <w:rFonts w:asciiTheme="minorHAnsi" w:hAnsiTheme="minorHAnsi" w:cstheme="minorHAnsi"/>
          <w:sz w:val="24"/>
          <w:szCs w:val="24"/>
        </w:rPr>
        <w:t xml:space="preserve"> en</w:t>
      </w:r>
      <w:r w:rsidRPr="00363739">
        <w:rPr>
          <w:rFonts w:asciiTheme="minorHAnsi" w:hAnsiTheme="minorHAnsi" w:cstheme="minorHAnsi"/>
          <w:sz w:val="24"/>
          <w:szCs w:val="24"/>
        </w:rPr>
        <w:t xml:space="preserve"> </w:t>
      </w:r>
      <w:r w:rsidR="00B24CAC" w:rsidRPr="00363739">
        <w:rPr>
          <w:rFonts w:asciiTheme="minorHAnsi" w:hAnsiTheme="minorHAnsi" w:cstheme="minorHAnsi"/>
          <w:sz w:val="24"/>
          <w:szCs w:val="24"/>
        </w:rPr>
        <w:t xml:space="preserve">equipos o parejas </w:t>
      </w:r>
      <w:r w:rsidRPr="00363739">
        <w:rPr>
          <w:rFonts w:asciiTheme="minorHAnsi" w:hAnsiTheme="minorHAnsi" w:cstheme="minorHAnsi"/>
          <w:sz w:val="24"/>
          <w:szCs w:val="24"/>
        </w:rPr>
        <w:t>pedagógicas, podrá versar sobre un</w:t>
      </w:r>
      <w:r w:rsidR="001B3774" w:rsidRPr="00363739">
        <w:rPr>
          <w:rFonts w:asciiTheme="minorHAnsi" w:hAnsiTheme="minorHAnsi" w:cstheme="minorHAnsi"/>
          <w:sz w:val="24"/>
          <w:szCs w:val="24"/>
        </w:rPr>
        <w:t>a parte</w:t>
      </w:r>
      <w:r w:rsidRPr="00363739">
        <w:rPr>
          <w:rFonts w:asciiTheme="minorHAnsi" w:hAnsiTheme="minorHAnsi" w:cstheme="minorHAnsi"/>
          <w:sz w:val="24"/>
          <w:szCs w:val="24"/>
        </w:rPr>
        <w:t xml:space="preserve"> de</w:t>
      </w:r>
      <w:r w:rsidR="001B3774" w:rsidRPr="00363739">
        <w:rPr>
          <w:rFonts w:asciiTheme="minorHAnsi" w:hAnsiTheme="minorHAnsi" w:cstheme="minorHAnsi"/>
          <w:sz w:val="24"/>
          <w:szCs w:val="24"/>
        </w:rPr>
        <w:t xml:space="preserve">l programa si la/s otras </w:t>
      </w:r>
      <w:r w:rsidR="00B24CAC" w:rsidRPr="00363739">
        <w:rPr>
          <w:rFonts w:asciiTheme="minorHAnsi" w:hAnsiTheme="minorHAnsi" w:cstheme="minorHAnsi"/>
          <w:sz w:val="24"/>
          <w:szCs w:val="24"/>
        </w:rPr>
        <w:t xml:space="preserve">partes </w:t>
      </w:r>
      <w:r w:rsidR="001B3774" w:rsidRPr="00363739">
        <w:rPr>
          <w:rFonts w:asciiTheme="minorHAnsi" w:hAnsiTheme="minorHAnsi" w:cstheme="minorHAnsi"/>
          <w:sz w:val="24"/>
          <w:szCs w:val="24"/>
        </w:rPr>
        <w:t>fueron aprobad</w:t>
      </w:r>
      <w:r w:rsidR="0058466C" w:rsidRPr="00363739">
        <w:rPr>
          <w:rFonts w:asciiTheme="minorHAnsi" w:hAnsiTheme="minorHAnsi" w:cstheme="minorHAnsi"/>
          <w:sz w:val="24"/>
          <w:szCs w:val="24"/>
        </w:rPr>
        <w:t>a</w:t>
      </w:r>
      <w:r w:rsidR="001B3774" w:rsidRPr="00363739">
        <w:rPr>
          <w:rFonts w:asciiTheme="minorHAnsi" w:hAnsiTheme="minorHAnsi" w:cstheme="minorHAnsi"/>
          <w:sz w:val="24"/>
          <w:szCs w:val="24"/>
        </w:rPr>
        <w:t>s en la</w:t>
      </w:r>
      <w:r w:rsidR="0058466C" w:rsidRPr="00363739">
        <w:rPr>
          <w:rFonts w:asciiTheme="minorHAnsi" w:hAnsiTheme="minorHAnsi" w:cstheme="minorHAnsi"/>
          <w:sz w:val="24"/>
          <w:szCs w:val="24"/>
        </w:rPr>
        <w:t>s</w:t>
      </w:r>
      <w:r w:rsidR="001B3774" w:rsidRPr="00363739">
        <w:rPr>
          <w:rFonts w:asciiTheme="minorHAnsi" w:hAnsiTheme="minorHAnsi" w:cstheme="minorHAnsi"/>
          <w:sz w:val="24"/>
          <w:szCs w:val="24"/>
        </w:rPr>
        <w:t xml:space="preserve"> evaluaciones de proceso. </w:t>
      </w:r>
      <w:r w:rsidR="0058466C" w:rsidRPr="00363739">
        <w:rPr>
          <w:rFonts w:asciiTheme="minorHAnsi" w:hAnsiTheme="minorHAnsi" w:cstheme="minorHAnsi"/>
          <w:sz w:val="24"/>
          <w:szCs w:val="24"/>
        </w:rPr>
        <w:t>No obstante, si el estudiante no aprobara la totalidad de la unidad curricular en el turno siguiente a la finalización del cursado, será evaluado sobre la totalidad de los contenidos del programa.</w:t>
      </w:r>
    </w:p>
    <w:p w:rsidR="002E04AD" w:rsidRDefault="00B24CAC" w:rsidP="004D5CEB">
      <w:pPr>
        <w:spacing w:after="160" w:line="259" w:lineRule="auto"/>
        <w:ind w:left="0" w:right="0" w:firstLine="0"/>
        <w:rPr>
          <w:rFonts w:asciiTheme="minorHAnsi" w:hAnsiTheme="minorHAnsi" w:cstheme="minorHAnsi"/>
          <w:sz w:val="24"/>
          <w:szCs w:val="24"/>
        </w:rPr>
      </w:pPr>
      <w:r>
        <w:rPr>
          <w:rFonts w:asciiTheme="minorHAnsi" w:hAnsiTheme="minorHAnsi" w:cstheme="minorHAnsi"/>
          <w:sz w:val="24"/>
          <w:szCs w:val="24"/>
        </w:rPr>
        <w:t>A</w:t>
      </w:r>
      <w:r w:rsidR="00BF7BB4">
        <w:rPr>
          <w:rFonts w:asciiTheme="minorHAnsi" w:hAnsiTheme="minorHAnsi" w:cstheme="minorHAnsi"/>
          <w:sz w:val="24"/>
          <w:szCs w:val="24"/>
        </w:rPr>
        <w:t>rt. 5</w:t>
      </w:r>
      <w:r w:rsidR="009110DC">
        <w:rPr>
          <w:rFonts w:asciiTheme="minorHAnsi" w:hAnsiTheme="minorHAnsi" w:cstheme="minorHAnsi"/>
          <w:sz w:val="24"/>
          <w:szCs w:val="24"/>
        </w:rPr>
        <w:t>9</w:t>
      </w:r>
    </w:p>
    <w:p w:rsidR="009D1CFF" w:rsidRDefault="00B24CAC" w:rsidP="00BF7BB4">
      <w:pPr>
        <w:spacing w:after="160" w:line="259" w:lineRule="auto"/>
        <w:ind w:left="0" w:right="0" w:firstLine="0"/>
        <w:rPr>
          <w:rFonts w:asciiTheme="minorHAnsi" w:hAnsiTheme="minorHAnsi" w:cstheme="minorHAnsi"/>
          <w:sz w:val="24"/>
          <w:szCs w:val="24"/>
        </w:rPr>
      </w:pPr>
      <w:r>
        <w:rPr>
          <w:rFonts w:asciiTheme="minorHAnsi" w:hAnsiTheme="minorHAnsi" w:cstheme="minorHAnsi"/>
          <w:sz w:val="24"/>
          <w:szCs w:val="24"/>
        </w:rPr>
        <w:t xml:space="preserve">El estudiante que rinda en carácter de examen libre deberá </w:t>
      </w:r>
      <w:r w:rsidR="009D1CFF">
        <w:rPr>
          <w:rFonts w:asciiTheme="minorHAnsi" w:hAnsiTheme="minorHAnsi" w:cstheme="minorHAnsi"/>
          <w:sz w:val="24"/>
          <w:szCs w:val="24"/>
        </w:rPr>
        <w:t>solicitar autorización por escrito al Director y al Consejo Académico. Para poder acceder al mismo debe reunir los siguientes requisitos</w:t>
      </w:r>
    </w:p>
    <w:p w:rsidR="009D1CFF" w:rsidRDefault="009D1CFF" w:rsidP="00511E3D">
      <w:pPr>
        <w:pStyle w:val="Prrafodelista"/>
        <w:numPr>
          <w:ilvl w:val="0"/>
          <w:numId w:val="30"/>
        </w:numPr>
        <w:spacing w:after="120" w:line="240" w:lineRule="auto"/>
        <w:ind w:right="0"/>
        <w:contextualSpacing w:val="0"/>
        <w:rPr>
          <w:rFonts w:asciiTheme="minorHAnsi" w:hAnsiTheme="minorHAnsi" w:cstheme="minorHAnsi"/>
          <w:sz w:val="24"/>
          <w:szCs w:val="24"/>
        </w:rPr>
      </w:pPr>
      <w:r w:rsidRPr="009D1CFF">
        <w:rPr>
          <w:rFonts w:asciiTheme="minorHAnsi" w:hAnsiTheme="minorHAnsi" w:cstheme="minorHAnsi"/>
          <w:sz w:val="24"/>
          <w:szCs w:val="24"/>
        </w:rPr>
        <w:t>Haber aprobado los exámenes parciales y tener una asistencia igual o superior al 30 %</w:t>
      </w:r>
    </w:p>
    <w:p w:rsidR="00AA41E3" w:rsidRPr="009D1CFF" w:rsidRDefault="00AA41E3" w:rsidP="00511E3D">
      <w:pPr>
        <w:pStyle w:val="Prrafodelista"/>
        <w:numPr>
          <w:ilvl w:val="0"/>
          <w:numId w:val="30"/>
        </w:numPr>
        <w:spacing w:after="120" w:line="240" w:lineRule="auto"/>
        <w:ind w:right="0"/>
        <w:contextualSpacing w:val="0"/>
        <w:rPr>
          <w:rFonts w:asciiTheme="minorHAnsi" w:hAnsiTheme="minorHAnsi" w:cstheme="minorHAnsi"/>
          <w:sz w:val="24"/>
          <w:szCs w:val="24"/>
        </w:rPr>
      </w:pPr>
      <w:r>
        <w:rPr>
          <w:rFonts w:asciiTheme="minorHAnsi" w:hAnsiTheme="minorHAnsi" w:cstheme="minorHAnsi"/>
          <w:sz w:val="24"/>
          <w:szCs w:val="24"/>
        </w:rPr>
        <w:t xml:space="preserve">Tener una asistencia igual o superior al 50 % y haber aprobado al menos un parcial. </w:t>
      </w:r>
      <w:r w:rsidRPr="009D1CFF">
        <w:rPr>
          <w:rFonts w:asciiTheme="minorHAnsi" w:hAnsiTheme="minorHAnsi" w:cstheme="minorHAnsi"/>
          <w:sz w:val="24"/>
          <w:szCs w:val="24"/>
        </w:rPr>
        <w:t xml:space="preserve"> </w:t>
      </w:r>
    </w:p>
    <w:p w:rsidR="00AA41E3" w:rsidRDefault="009D1CFF" w:rsidP="00511E3D">
      <w:pPr>
        <w:pStyle w:val="Prrafodelista"/>
        <w:numPr>
          <w:ilvl w:val="0"/>
          <w:numId w:val="30"/>
        </w:numPr>
        <w:spacing w:after="120" w:line="240" w:lineRule="auto"/>
        <w:ind w:right="0"/>
        <w:contextualSpacing w:val="0"/>
        <w:rPr>
          <w:rFonts w:asciiTheme="minorHAnsi" w:hAnsiTheme="minorHAnsi" w:cstheme="minorHAnsi"/>
          <w:sz w:val="24"/>
          <w:szCs w:val="24"/>
        </w:rPr>
      </w:pPr>
      <w:r>
        <w:rPr>
          <w:rFonts w:asciiTheme="minorHAnsi" w:hAnsiTheme="minorHAnsi" w:cstheme="minorHAnsi"/>
          <w:sz w:val="24"/>
          <w:szCs w:val="24"/>
        </w:rPr>
        <w:t xml:space="preserve">Tener una asistencia igual o superior al </w:t>
      </w:r>
      <w:r w:rsidR="00AA41E3">
        <w:rPr>
          <w:rFonts w:asciiTheme="minorHAnsi" w:hAnsiTheme="minorHAnsi" w:cstheme="minorHAnsi"/>
          <w:sz w:val="24"/>
          <w:szCs w:val="24"/>
        </w:rPr>
        <w:t>65 %</w:t>
      </w:r>
    </w:p>
    <w:p w:rsidR="001E75AC" w:rsidRDefault="001E75AC" w:rsidP="00707C3A">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El examen final libre </w:t>
      </w:r>
      <w:r w:rsidR="00707C3A">
        <w:rPr>
          <w:rFonts w:asciiTheme="minorHAnsi" w:hAnsiTheme="minorHAnsi" w:cstheme="minorHAnsi"/>
          <w:sz w:val="24"/>
          <w:szCs w:val="24"/>
        </w:rPr>
        <w:t>en general tendrá dos etapas: una evaluación escrita y una evaluación oral. Para acceder a la etapa de la evaluación oral se debe haber aprobado la evaluación escrita</w:t>
      </w:r>
      <w:r w:rsidRPr="001B6857">
        <w:rPr>
          <w:rFonts w:asciiTheme="minorHAnsi" w:hAnsiTheme="minorHAnsi" w:cstheme="minorHAnsi"/>
          <w:sz w:val="24"/>
          <w:szCs w:val="24"/>
        </w:rPr>
        <w:t xml:space="preserve">.  </w:t>
      </w:r>
    </w:p>
    <w:p w:rsidR="00C216AF" w:rsidRPr="001B6857" w:rsidRDefault="00C216AF" w:rsidP="00913A1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Art. </w:t>
      </w:r>
      <w:r w:rsidR="009110DC">
        <w:rPr>
          <w:rFonts w:asciiTheme="minorHAnsi" w:hAnsiTheme="minorHAnsi" w:cstheme="minorHAnsi"/>
          <w:sz w:val="24"/>
          <w:szCs w:val="24"/>
        </w:rPr>
        <w:t>60</w:t>
      </w:r>
      <w:r w:rsidRPr="001B6857">
        <w:rPr>
          <w:rFonts w:asciiTheme="minorHAnsi" w:hAnsiTheme="minorHAnsi" w:cstheme="minorHAnsi"/>
          <w:sz w:val="24"/>
          <w:szCs w:val="24"/>
        </w:rPr>
        <w:t xml:space="preserve"> </w:t>
      </w:r>
    </w:p>
    <w:p w:rsidR="008A3888" w:rsidRPr="001B6857" w:rsidRDefault="00C216AF" w:rsidP="00C216AF">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El Equipo Directivo y el Consejo Académico aprobarán las propuestas de unidades curriculares cuyo examen final pueda realizarse en carácter de libre, excluyendo en todos los casos el campo de las prácticas docentes / prácticas profesionalizantes y las unidades curriculares cuyos formatos impliquen prácticas de taller, l</w:t>
      </w:r>
      <w:r>
        <w:rPr>
          <w:rFonts w:asciiTheme="minorHAnsi" w:hAnsiTheme="minorHAnsi" w:cstheme="minorHAnsi"/>
          <w:sz w:val="24"/>
          <w:szCs w:val="24"/>
        </w:rPr>
        <w:t xml:space="preserve">aboratorio o trabajo de campo </w:t>
      </w:r>
      <w:r w:rsidR="008A3888">
        <w:rPr>
          <w:rFonts w:asciiTheme="minorHAnsi" w:hAnsiTheme="minorHAnsi" w:cstheme="minorHAnsi"/>
          <w:sz w:val="24"/>
          <w:szCs w:val="24"/>
        </w:rPr>
        <w:t>(RAM Art. 49)</w:t>
      </w:r>
      <w:r w:rsidR="008A3888" w:rsidRPr="008A3888">
        <w:rPr>
          <w:rFonts w:asciiTheme="minorHAnsi" w:hAnsiTheme="minorHAnsi" w:cstheme="minorHAnsi"/>
          <w:sz w:val="24"/>
          <w:szCs w:val="24"/>
        </w:rPr>
        <w:t>.</w:t>
      </w:r>
    </w:p>
    <w:p w:rsidR="001E75AC" w:rsidRPr="001B6857" w:rsidRDefault="001E75AC" w:rsidP="001E75AC">
      <w:pPr>
        <w:ind w:left="-5" w:right="0"/>
        <w:rPr>
          <w:rFonts w:asciiTheme="minorHAnsi" w:hAnsiTheme="minorHAnsi" w:cstheme="minorHAnsi"/>
          <w:sz w:val="24"/>
          <w:szCs w:val="24"/>
        </w:rPr>
      </w:pPr>
    </w:p>
    <w:p w:rsidR="007327A8" w:rsidRDefault="007327A8">
      <w:pPr>
        <w:spacing w:after="160" w:line="259" w:lineRule="auto"/>
        <w:ind w:left="0" w:right="0" w:firstLine="0"/>
        <w:jc w:val="left"/>
        <w:rPr>
          <w:rFonts w:asciiTheme="minorHAnsi" w:hAnsiTheme="minorHAnsi" w:cstheme="minorHAnsi"/>
          <w:sz w:val="24"/>
          <w:szCs w:val="24"/>
        </w:rPr>
      </w:pPr>
      <w:r>
        <w:rPr>
          <w:rFonts w:asciiTheme="minorHAnsi" w:hAnsiTheme="minorHAnsi" w:cstheme="minorHAnsi"/>
          <w:sz w:val="24"/>
          <w:szCs w:val="24"/>
        </w:rPr>
        <w:br w:type="page"/>
      </w:r>
    </w:p>
    <w:p w:rsidR="001E75AC" w:rsidRPr="001B6857" w:rsidRDefault="001E75AC" w:rsidP="00913A1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lastRenderedPageBreak/>
        <w:t xml:space="preserve">Art. </w:t>
      </w:r>
      <w:r w:rsidR="00913A1E">
        <w:rPr>
          <w:rFonts w:asciiTheme="minorHAnsi" w:hAnsiTheme="minorHAnsi" w:cstheme="minorHAnsi"/>
          <w:sz w:val="24"/>
          <w:szCs w:val="24"/>
        </w:rPr>
        <w:t>6</w:t>
      </w:r>
      <w:r w:rsidR="009110DC">
        <w:rPr>
          <w:rFonts w:asciiTheme="minorHAnsi" w:hAnsiTheme="minorHAnsi" w:cstheme="minorHAnsi"/>
          <w:sz w:val="24"/>
          <w:szCs w:val="24"/>
        </w:rPr>
        <w:t>1</w:t>
      </w:r>
      <w:r w:rsidRPr="001B6857">
        <w:rPr>
          <w:rFonts w:asciiTheme="minorHAnsi" w:hAnsiTheme="minorHAnsi" w:cstheme="minorHAnsi"/>
          <w:sz w:val="24"/>
          <w:szCs w:val="24"/>
        </w:rPr>
        <w:t xml:space="preserve"> </w:t>
      </w:r>
    </w:p>
    <w:p w:rsidR="001E75AC" w:rsidRPr="001B6857" w:rsidRDefault="001E75AC" w:rsidP="001E75AC">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Un examen final podrá ser rendido y desaprobado hasta tres veces. Agotadas estas posibilidades el/la estudiante deberá recursar la unidad curricular.   </w:t>
      </w:r>
    </w:p>
    <w:p w:rsidR="001E75AC" w:rsidRPr="001B6857" w:rsidRDefault="001E75AC" w:rsidP="00913A1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Art. </w:t>
      </w:r>
      <w:r w:rsidR="00913A1E">
        <w:rPr>
          <w:rFonts w:asciiTheme="minorHAnsi" w:hAnsiTheme="minorHAnsi" w:cstheme="minorHAnsi"/>
          <w:sz w:val="24"/>
          <w:szCs w:val="24"/>
        </w:rPr>
        <w:t>6</w:t>
      </w:r>
      <w:r w:rsidR="009110DC">
        <w:rPr>
          <w:rFonts w:asciiTheme="minorHAnsi" w:hAnsiTheme="minorHAnsi" w:cstheme="minorHAnsi"/>
          <w:sz w:val="24"/>
          <w:szCs w:val="24"/>
        </w:rPr>
        <w:t>2</w:t>
      </w:r>
      <w:r w:rsidRPr="001B6857">
        <w:rPr>
          <w:rFonts w:asciiTheme="minorHAnsi" w:hAnsiTheme="minorHAnsi" w:cstheme="minorHAnsi"/>
          <w:sz w:val="24"/>
          <w:szCs w:val="24"/>
        </w:rPr>
        <w:t xml:space="preserve"> </w:t>
      </w:r>
    </w:p>
    <w:p w:rsidR="001E75AC" w:rsidRPr="001B6857" w:rsidRDefault="001E75AC" w:rsidP="001E75AC">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El instituto asegurará los turnos de examen final en los periodos que se establezcan en el calendario académico, conformando las mesas examinadoras con un tribunal integrado por el/la docente a cargo de la unidad curricular como presidente y dos docentes como vocales en el caso de los exámenes orales. En el caso de los exámenes escrito el tribunal podrá estar conformado por el presidente, que será el docente a cargo de la Unidad Curricular y un vocal.   </w:t>
      </w:r>
    </w:p>
    <w:p w:rsidR="001E75AC" w:rsidRPr="001B6857" w:rsidRDefault="001E75AC" w:rsidP="00913A1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Art. </w:t>
      </w:r>
      <w:r w:rsidR="00913A1E">
        <w:rPr>
          <w:rFonts w:asciiTheme="minorHAnsi" w:hAnsiTheme="minorHAnsi" w:cstheme="minorHAnsi"/>
          <w:sz w:val="24"/>
          <w:szCs w:val="24"/>
        </w:rPr>
        <w:t>6</w:t>
      </w:r>
      <w:r w:rsidR="009110DC">
        <w:rPr>
          <w:rFonts w:asciiTheme="minorHAnsi" w:hAnsiTheme="minorHAnsi" w:cstheme="minorHAnsi"/>
          <w:sz w:val="24"/>
          <w:szCs w:val="24"/>
        </w:rPr>
        <w:t>3</w:t>
      </w:r>
      <w:r w:rsidRPr="001B6857">
        <w:rPr>
          <w:rFonts w:asciiTheme="minorHAnsi" w:hAnsiTheme="minorHAnsi" w:cstheme="minorHAnsi"/>
          <w:sz w:val="24"/>
          <w:szCs w:val="24"/>
        </w:rPr>
        <w:t xml:space="preserve"> </w:t>
      </w:r>
    </w:p>
    <w:p w:rsidR="001E75AC" w:rsidRPr="001B6857" w:rsidRDefault="00EB4139" w:rsidP="0010550E">
      <w:pPr>
        <w:spacing w:after="160" w:line="259" w:lineRule="auto"/>
        <w:ind w:left="0" w:right="0" w:firstLine="0"/>
        <w:rPr>
          <w:rFonts w:asciiTheme="minorHAnsi" w:hAnsiTheme="minorHAnsi" w:cstheme="minorHAnsi"/>
          <w:sz w:val="24"/>
          <w:szCs w:val="24"/>
        </w:rPr>
      </w:pPr>
      <w:r>
        <w:rPr>
          <w:rFonts w:asciiTheme="minorHAnsi" w:hAnsiTheme="minorHAnsi" w:cstheme="minorHAnsi"/>
          <w:sz w:val="24"/>
          <w:szCs w:val="24"/>
        </w:rPr>
        <w:t xml:space="preserve">Podrán convocarse </w:t>
      </w:r>
      <w:r w:rsidR="001E75AC" w:rsidRPr="001B6857">
        <w:rPr>
          <w:rFonts w:asciiTheme="minorHAnsi" w:hAnsiTheme="minorHAnsi" w:cstheme="minorHAnsi"/>
          <w:sz w:val="24"/>
          <w:szCs w:val="24"/>
        </w:rPr>
        <w:t xml:space="preserve">mesas de exámenes </w:t>
      </w:r>
      <w:r w:rsidRPr="001B6857">
        <w:rPr>
          <w:rFonts w:asciiTheme="minorHAnsi" w:hAnsiTheme="minorHAnsi" w:cstheme="minorHAnsi"/>
          <w:sz w:val="24"/>
          <w:szCs w:val="24"/>
        </w:rPr>
        <w:t>extraordinarias</w:t>
      </w:r>
      <w:r w:rsidR="001E75AC" w:rsidRPr="001B6857">
        <w:rPr>
          <w:rFonts w:asciiTheme="minorHAnsi" w:hAnsiTheme="minorHAnsi" w:cstheme="minorHAnsi"/>
          <w:sz w:val="24"/>
          <w:szCs w:val="24"/>
        </w:rPr>
        <w:t xml:space="preserve"> e</w:t>
      </w:r>
      <w:r w:rsidR="0010550E">
        <w:rPr>
          <w:rFonts w:asciiTheme="minorHAnsi" w:hAnsiTheme="minorHAnsi" w:cstheme="minorHAnsi"/>
          <w:sz w:val="24"/>
          <w:szCs w:val="24"/>
        </w:rPr>
        <w:t>n los meses de mayo y setiembre</w:t>
      </w:r>
      <w:r w:rsidR="001E75AC" w:rsidRPr="001B6857">
        <w:rPr>
          <w:rFonts w:asciiTheme="minorHAnsi" w:hAnsiTheme="minorHAnsi" w:cstheme="minorHAnsi"/>
          <w:sz w:val="24"/>
          <w:szCs w:val="24"/>
        </w:rPr>
        <w:t xml:space="preserve"> </w:t>
      </w:r>
      <w:r>
        <w:rPr>
          <w:rFonts w:asciiTheme="minorHAnsi" w:hAnsiTheme="minorHAnsi" w:cstheme="minorHAnsi"/>
          <w:sz w:val="24"/>
          <w:szCs w:val="24"/>
        </w:rPr>
        <w:t xml:space="preserve">para los </w:t>
      </w:r>
      <w:r w:rsidR="0010550E">
        <w:rPr>
          <w:rFonts w:asciiTheme="minorHAnsi" w:hAnsiTheme="minorHAnsi" w:cstheme="minorHAnsi"/>
          <w:sz w:val="24"/>
          <w:szCs w:val="24"/>
        </w:rPr>
        <w:t>estudiantes</w:t>
      </w:r>
      <w:r>
        <w:rPr>
          <w:rFonts w:asciiTheme="minorHAnsi" w:hAnsiTheme="minorHAnsi" w:cstheme="minorHAnsi"/>
          <w:sz w:val="24"/>
          <w:szCs w:val="24"/>
        </w:rPr>
        <w:t xml:space="preserve"> que por motivos justificados no pudieron acreditar las unidades curriculares en el turno de examen ordinario, </w:t>
      </w:r>
      <w:r w:rsidR="0010550E">
        <w:rPr>
          <w:rFonts w:asciiTheme="minorHAnsi" w:hAnsiTheme="minorHAnsi" w:cstheme="minorHAnsi"/>
          <w:sz w:val="24"/>
          <w:szCs w:val="24"/>
        </w:rPr>
        <w:t xml:space="preserve">o </w:t>
      </w:r>
      <w:r>
        <w:rPr>
          <w:rFonts w:asciiTheme="minorHAnsi" w:hAnsiTheme="minorHAnsi" w:cstheme="minorHAnsi"/>
          <w:sz w:val="24"/>
          <w:szCs w:val="24"/>
        </w:rPr>
        <w:t>hayan terminado el cursado de todas las unidades curriculares de la carrera</w:t>
      </w:r>
      <w:r w:rsidR="0010550E">
        <w:rPr>
          <w:rFonts w:asciiTheme="minorHAnsi" w:hAnsiTheme="minorHAnsi" w:cstheme="minorHAnsi"/>
          <w:sz w:val="24"/>
          <w:szCs w:val="24"/>
        </w:rPr>
        <w:t>,</w:t>
      </w:r>
      <w:r>
        <w:rPr>
          <w:rFonts w:asciiTheme="minorHAnsi" w:hAnsiTheme="minorHAnsi" w:cstheme="minorHAnsi"/>
          <w:sz w:val="24"/>
          <w:szCs w:val="24"/>
        </w:rPr>
        <w:t xml:space="preserve"> o se vean gravemente impedidos de cursar y acreditar unidades </w:t>
      </w:r>
      <w:r w:rsidR="0010550E">
        <w:rPr>
          <w:rFonts w:asciiTheme="minorHAnsi" w:hAnsiTheme="minorHAnsi" w:cstheme="minorHAnsi"/>
          <w:sz w:val="24"/>
          <w:szCs w:val="24"/>
        </w:rPr>
        <w:t xml:space="preserve">curriculares </w:t>
      </w:r>
      <w:r>
        <w:rPr>
          <w:rFonts w:asciiTheme="minorHAnsi" w:hAnsiTheme="minorHAnsi" w:cstheme="minorHAnsi"/>
          <w:sz w:val="24"/>
          <w:szCs w:val="24"/>
        </w:rPr>
        <w:t xml:space="preserve">en el turno </w:t>
      </w:r>
      <w:r w:rsidR="0010550E">
        <w:rPr>
          <w:rFonts w:asciiTheme="minorHAnsi" w:hAnsiTheme="minorHAnsi" w:cstheme="minorHAnsi"/>
          <w:sz w:val="24"/>
          <w:szCs w:val="24"/>
        </w:rPr>
        <w:t xml:space="preserve">de exámenes ordinario </w:t>
      </w:r>
      <w:r>
        <w:rPr>
          <w:rFonts w:asciiTheme="minorHAnsi" w:hAnsiTheme="minorHAnsi" w:cstheme="minorHAnsi"/>
          <w:sz w:val="24"/>
          <w:szCs w:val="24"/>
        </w:rPr>
        <w:t>siguiente por las correlatividades existentes con la Unidad curricular que debe acreditar.</w:t>
      </w:r>
    </w:p>
    <w:p w:rsidR="001E75AC" w:rsidRPr="001B6857" w:rsidRDefault="001E75AC" w:rsidP="00913A1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Art. </w:t>
      </w:r>
      <w:r w:rsidR="00913A1E">
        <w:rPr>
          <w:rFonts w:asciiTheme="minorHAnsi" w:hAnsiTheme="minorHAnsi" w:cstheme="minorHAnsi"/>
          <w:sz w:val="24"/>
          <w:szCs w:val="24"/>
        </w:rPr>
        <w:t>6</w:t>
      </w:r>
      <w:r w:rsidR="009110DC">
        <w:rPr>
          <w:rFonts w:asciiTheme="minorHAnsi" w:hAnsiTheme="minorHAnsi" w:cstheme="minorHAnsi"/>
          <w:sz w:val="24"/>
          <w:szCs w:val="24"/>
        </w:rPr>
        <w:t>4</w:t>
      </w:r>
    </w:p>
    <w:p w:rsidR="001E75AC" w:rsidRPr="001B6857" w:rsidRDefault="001E75AC" w:rsidP="008D3662">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Para rendir exámenes en los turnos ordinarios, los estudiantes que hayan alca</w:t>
      </w:r>
      <w:r w:rsidR="003D7C42">
        <w:rPr>
          <w:rFonts w:asciiTheme="minorHAnsi" w:hAnsiTheme="minorHAnsi" w:cstheme="minorHAnsi"/>
          <w:sz w:val="24"/>
          <w:szCs w:val="24"/>
        </w:rPr>
        <w:t>nzado la condición de regulares</w:t>
      </w:r>
      <w:r w:rsidRPr="001B6857">
        <w:rPr>
          <w:rFonts w:asciiTheme="minorHAnsi" w:hAnsiTheme="minorHAnsi" w:cstheme="minorHAnsi"/>
          <w:sz w:val="24"/>
          <w:szCs w:val="24"/>
        </w:rPr>
        <w:t xml:space="preserve"> deberán inscribirse en los plazos informados en cartelera por secretaría. Para </w:t>
      </w:r>
      <w:r w:rsidR="008D3662">
        <w:rPr>
          <w:rFonts w:asciiTheme="minorHAnsi" w:hAnsiTheme="minorHAnsi" w:cstheme="minorHAnsi"/>
          <w:sz w:val="24"/>
          <w:szCs w:val="24"/>
        </w:rPr>
        <w:t>cancelar la inscripción en</w:t>
      </w:r>
      <w:r w:rsidRPr="001B6857">
        <w:rPr>
          <w:rFonts w:asciiTheme="minorHAnsi" w:hAnsiTheme="minorHAnsi" w:cstheme="minorHAnsi"/>
          <w:sz w:val="24"/>
          <w:szCs w:val="24"/>
        </w:rPr>
        <w:t xml:space="preserve"> una mesa de examen el estudiante deberá hacerlo personalmente y con 48 horas hábiles de anticipación a la fecha prevista</w:t>
      </w:r>
      <w:r w:rsidR="008D3662">
        <w:rPr>
          <w:rFonts w:asciiTheme="minorHAnsi" w:hAnsiTheme="minorHAnsi" w:cstheme="minorHAnsi"/>
          <w:sz w:val="24"/>
          <w:szCs w:val="24"/>
        </w:rPr>
        <w:t xml:space="preserve">. Si </w:t>
      </w:r>
      <w:r w:rsidRPr="001B6857">
        <w:rPr>
          <w:rFonts w:asciiTheme="minorHAnsi" w:hAnsiTheme="minorHAnsi" w:cstheme="minorHAnsi"/>
          <w:sz w:val="24"/>
          <w:szCs w:val="24"/>
        </w:rPr>
        <w:t>el estudiante certifi</w:t>
      </w:r>
      <w:r w:rsidR="008D3662">
        <w:rPr>
          <w:rFonts w:asciiTheme="minorHAnsi" w:hAnsiTheme="minorHAnsi" w:cstheme="minorHAnsi"/>
          <w:sz w:val="24"/>
          <w:szCs w:val="24"/>
        </w:rPr>
        <w:t>ca</w:t>
      </w:r>
      <w:r w:rsidRPr="001B6857">
        <w:rPr>
          <w:rFonts w:asciiTheme="minorHAnsi" w:hAnsiTheme="minorHAnsi" w:cstheme="minorHAnsi"/>
          <w:sz w:val="24"/>
          <w:szCs w:val="24"/>
        </w:rPr>
        <w:t xml:space="preserve"> domicilio distante</w:t>
      </w:r>
      <w:r w:rsidR="008D3662">
        <w:rPr>
          <w:rFonts w:asciiTheme="minorHAnsi" w:hAnsiTheme="minorHAnsi" w:cstheme="minorHAnsi"/>
          <w:sz w:val="24"/>
          <w:szCs w:val="24"/>
        </w:rPr>
        <w:t xml:space="preserve"> podrá cancelar la inscripción</w:t>
      </w:r>
      <w:r w:rsidRPr="001B6857">
        <w:rPr>
          <w:rFonts w:asciiTheme="minorHAnsi" w:hAnsiTheme="minorHAnsi" w:cstheme="minorHAnsi"/>
          <w:sz w:val="24"/>
          <w:szCs w:val="24"/>
        </w:rPr>
        <w:t xml:space="preserve"> telefónicamente. </w:t>
      </w:r>
    </w:p>
    <w:p w:rsidR="001E75AC" w:rsidRPr="001B6857" w:rsidRDefault="001E75AC" w:rsidP="00913A1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Art. </w:t>
      </w:r>
      <w:r w:rsidR="004D5CEB">
        <w:rPr>
          <w:rFonts w:asciiTheme="minorHAnsi" w:hAnsiTheme="minorHAnsi" w:cstheme="minorHAnsi"/>
          <w:sz w:val="24"/>
          <w:szCs w:val="24"/>
        </w:rPr>
        <w:t>6</w:t>
      </w:r>
      <w:r w:rsidR="009110DC">
        <w:rPr>
          <w:rFonts w:asciiTheme="minorHAnsi" w:hAnsiTheme="minorHAnsi" w:cstheme="minorHAnsi"/>
          <w:sz w:val="24"/>
          <w:szCs w:val="24"/>
        </w:rPr>
        <w:t>5</w:t>
      </w:r>
    </w:p>
    <w:p w:rsidR="001E75AC" w:rsidRPr="001B6857" w:rsidRDefault="001E75AC" w:rsidP="008D3662">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El estudiante que no asistiera a una mesa de exámenes por razones de fuerza mayor deberá justificarlo en un plazo no superior a las 48 horas</w:t>
      </w:r>
      <w:r w:rsidR="009E6D16">
        <w:rPr>
          <w:rFonts w:asciiTheme="minorHAnsi" w:hAnsiTheme="minorHAnsi" w:cstheme="minorHAnsi"/>
          <w:sz w:val="24"/>
          <w:szCs w:val="24"/>
        </w:rPr>
        <w:t>,</w:t>
      </w:r>
      <w:r w:rsidRPr="001B6857">
        <w:rPr>
          <w:rFonts w:asciiTheme="minorHAnsi" w:hAnsiTheme="minorHAnsi" w:cstheme="minorHAnsi"/>
          <w:sz w:val="24"/>
          <w:szCs w:val="24"/>
        </w:rPr>
        <w:t xml:space="preserve"> personalmente o través de terceros. En caso de faltar por razones de salud deberá </w:t>
      </w:r>
      <w:r w:rsidR="008D3662">
        <w:rPr>
          <w:rFonts w:asciiTheme="minorHAnsi" w:hAnsiTheme="minorHAnsi" w:cstheme="minorHAnsi"/>
          <w:sz w:val="24"/>
          <w:szCs w:val="24"/>
        </w:rPr>
        <w:t>presentar</w:t>
      </w:r>
      <w:r w:rsidRPr="001B6857">
        <w:rPr>
          <w:rFonts w:asciiTheme="minorHAnsi" w:hAnsiTheme="minorHAnsi" w:cstheme="minorHAnsi"/>
          <w:sz w:val="24"/>
          <w:szCs w:val="24"/>
        </w:rPr>
        <w:t xml:space="preserve"> las certificaciones médicas que correspondan.  </w:t>
      </w:r>
    </w:p>
    <w:p w:rsidR="001E75AC" w:rsidRPr="001B6857" w:rsidRDefault="001E75AC" w:rsidP="00913A1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Art. </w:t>
      </w:r>
      <w:r w:rsidR="004D5CEB">
        <w:rPr>
          <w:rFonts w:asciiTheme="minorHAnsi" w:hAnsiTheme="minorHAnsi" w:cstheme="minorHAnsi"/>
          <w:sz w:val="24"/>
          <w:szCs w:val="24"/>
        </w:rPr>
        <w:t>6</w:t>
      </w:r>
      <w:r w:rsidR="009110DC">
        <w:rPr>
          <w:rFonts w:asciiTheme="minorHAnsi" w:hAnsiTheme="minorHAnsi" w:cstheme="minorHAnsi"/>
          <w:sz w:val="24"/>
          <w:szCs w:val="24"/>
        </w:rPr>
        <w:t>6</w:t>
      </w:r>
      <w:r w:rsidRPr="001B6857">
        <w:rPr>
          <w:rFonts w:asciiTheme="minorHAnsi" w:hAnsiTheme="minorHAnsi" w:cstheme="minorHAnsi"/>
          <w:sz w:val="24"/>
          <w:szCs w:val="24"/>
        </w:rPr>
        <w:t xml:space="preserve"> </w:t>
      </w:r>
    </w:p>
    <w:p w:rsidR="001E75AC" w:rsidRPr="001B6857" w:rsidRDefault="001E75AC" w:rsidP="00DA58A2">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En caso de inasistencia injustificada a un examen final</w:t>
      </w:r>
      <w:r w:rsidR="008D3662">
        <w:rPr>
          <w:rFonts w:asciiTheme="minorHAnsi" w:hAnsiTheme="minorHAnsi" w:cstheme="minorHAnsi"/>
          <w:sz w:val="24"/>
          <w:szCs w:val="24"/>
        </w:rPr>
        <w:t>,</w:t>
      </w:r>
      <w:r w:rsidRPr="001B6857">
        <w:rPr>
          <w:rFonts w:asciiTheme="minorHAnsi" w:hAnsiTheme="minorHAnsi" w:cstheme="minorHAnsi"/>
          <w:sz w:val="24"/>
          <w:szCs w:val="24"/>
        </w:rPr>
        <w:t xml:space="preserve"> el estudiante </w:t>
      </w:r>
      <w:r w:rsidR="008D3662">
        <w:rPr>
          <w:rFonts w:asciiTheme="minorHAnsi" w:hAnsiTheme="minorHAnsi" w:cstheme="minorHAnsi"/>
          <w:sz w:val="24"/>
          <w:szCs w:val="24"/>
        </w:rPr>
        <w:t xml:space="preserve">queda sujeto a </w:t>
      </w:r>
      <w:r w:rsidR="00DA58A2">
        <w:rPr>
          <w:rFonts w:asciiTheme="minorHAnsi" w:hAnsiTheme="minorHAnsi" w:cstheme="minorHAnsi"/>
          <w:sz w:val="24"/>
          <w:szCs w:val="24"/>
        </w:rPr>
        <w:t>las penalidades establecidas que incluyen</w:t>
      </w:r>
      <w:r w:rsidR="008D3662">
        <w:rPr>
          <w:rFonts w:asciiTheme="minorHAnsi" w:hAnsiTheme="minorHAnsi" w:cstheme="minorHAnsi"/>
          <w:sz w:val="24"/>
          <w:szCs w:val="24"/>
        </w:rPr>
        <w:t xml:space="preserve"> la pérdida de </w:t>
      </w:r>
      <w:r w:rsidRPr="001B6857">
        <w:rPr>
          <w:rFonts w:asciiTheme="minorHAnsi" w:hAnsiTheme="minorHAnsi" w:cstheme="minorHAnsi"/>
          <w:sz w:val="24"/>
          <w:szCs w:val="24"/>
        </w:rPr>
        <w:t xml:space="preserve">la posibilidad de rendir la misma asignatura </w:t>
      </w:r>
      <w:r w:rsidR="005728B1">
        <w:rPr>
          <w:rFonts w:asciiTheme="minorHAnsi" w:hAnsiTheme="minorHAnsi" w:cstheme="minorHAnsi"/>
          <w:sz w:val="24"/>
          <w:szCs w:val="24"/>
        </w:rPr>
        <w:t>en el turno o el llamado siguiente</w:t>
      </w:r>
      <w:r w:rsidRPr="001B6857">
        <w:rPr>
          <w:rFonts w:asciiTheme="minorHAnsi" w:hAnsiTheme="minorHAnsi" w:cstheme="minorHAnsi"/>
          <w:sz w:val="24"/>
          <w:szCs w:val="24"/>
        </w:rPr>
        <w:t>.</w:t>
      </w:r>
      <w:r w:rsidR="005728B1">
        <w:rPr>
          <w:rFonts w:asciiTheme="minorHAnsi" w:hAnsiTheme="minorHAnsi" w:cstheme="minorHAnsi"/>
          <w:sz w:val="24"/>
          <w:szCs w:val="24"/>
        </w:rPr>
        <w:t xml:space="preserve"> </w:t>
      </w:r>
    </w:p>
    <w:p w:rsidR="007327A8" w:rsidRDefault="001E75AC" w:rsidP="007327A8">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 </w:t>
      </w:r>
    </w:p>
    <w:p w:rsidR="007327A8" w:rsidRDefault="007327A8">
      <w:pPr>
        <w:spacing w:after="160" w:line="259" w:lineRule="auto"/>
        <w:ind w:left="0" w:right="0" w:firstLine="0"/>
        <w:jc w:val="left"/>
        <w:rPr>
          <w:rFonts w:asciiTheme="minorHAnsi" w:hAnsiTheme="minorHAnsi" w:cstheme="minorHAnsi"/>
          <w:sz w:val="24"/>
          <w:szCs w:val="24"/>
        </w:rPr>
      </w:pPr>
      <w:r>
        <w:rPr>
          <w:rFonts w:asciiTheme="minorHAnsi" w:hAnsiTheme="minorHAnsi" w:cstheme="minorHAnsi"/>
          <w:sz w:val="24"/>
          <w:szCs w:val="24"/>
        </w:rPr>
        <w:br w:type="page"/>
      </w:r>
    </w:p>
    <w:p w:rsidR="001E75AC" w:rsidRPr="001B6857" w:rsidRDefault="001E75AC" w:rsidP="007327A8">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lastRenderedPageBreak/>
        <w:t xml:space="preserve">Art. </w:t>
      </w:r>
      <w:r w:rsidR="004D5CEB">
        <w:rPr>
          <w:rFonts w:asciiTheme="minorHAnsi" w:hAnsiTheme="minorHAnsi" w:cstheme="minorHAnsi"/>
          <w:sz w:val="24"/>
          <w:szCs w:val="24"/>
        </w:rPr>
        <w:t>6</w:t>
      </w:r>
      <w:r w:rsidR="009110DC">
        <w:rPr>
          <w:rFonts w:asciiTheme="minorHAnsi" w:hAnsiTheme="minorHAnsi" w:cstheme="minorHAnsi"/>
          <w:sz w:val="24"/>
          <w:szCs w:val="24"/>
        </w:rPr>
        <w:t>7</w:t>
      </w:r>
      <w:r w:rsidRPr="001B6857">
        <w:rPr>
          <w:rFonts w:asciiTheme="minorHAnsi" w:hAnsiTheme="minorHAnsi" w:cstheme="minorHAnsi"/>
          <w:sz w:val="24"/>
          <w:szCs w:val="24"/>
        </w:rPr>
        <w:t xml:space="preserve"> </w:t>
      </w:r>
    </w:p>
    <w:p w:rsidR="001E75AC" w:rsidRPr="001B6857" w:rsidRDefault="001E75AC" w:rsidP="001E75AC">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Las fechas y horarios de exámenes serán publicadas por secretaría en cartelera, con una anticipación de 20 días a la fecha de inicio del turno correspondiente. </w:t>
      </w:r>
    </w:p>
    <w:p w:rsidR="001E75AC" w:rsidRPr="001B6857" w:rsidRDefault="001E75AC" w:rsidP="007327A8">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 Art. </w:t>
      </w:r>
      <w:r w:rsidR="005F6452">
        <w:rPr>
          <w:rFonts w:asciiTheme="minorHAnsi" w:hAnsiTheme="minorHAnsi" w:cstheme="minorHAnsi"/>
          <w:sz w:val="24"/>
          <w:szCs w:val="24"/>
        </w:rPr>
        <w:t>6</w:t>
      </w:r>
      <w:r w:rsidR="009110DC">
        <w:rPr>
          <w:rFonts w:asciiTheme="minorHAnsi" w:hAnsiTheme="minorHAnsi" w:cstheme="minorHAnsi"/>
          <w:sz w:val="24"/>
          <w:szCs w:val="24"/>
        </w:rPr>
        <w:t>8</w:t>
      </w:r>
      <w:r w:rsidRPr="001B6857">
        <w:rPr>
          <w:rFonts w:asciiTheme="minorHAnsi" w:hAnsiTheme="minorHAnsi" w:cstheme="minorHAnsi"/>
          <w:sz w:val="24"/>
          <w:szCs w:val="24"/>
        </w:rPr>
        <w:t xml:space="preserve"> </w:t>
      </w:r>
    </w:p>
    <w:p w:rsidR="001E75AC" w:rsidRPr="001B6857" w:rsidRDefault="003D7C42" w:rsidP="00F3063D">
      <w:pPr>
        <w:spacing w:after="160" w:line="259" w:lineRule="auto"/>
        <w:ind w:left="0" w:right="0" w:firstLine="0"/>
        <w:rPr>
          <w:rFonts w:asciiTheme="minorHAnsi" w:hAnsiTheme="minorHAnsi" w:cstheme="minorHAnsi"/>
          <w:sz w:val="24"/>
          <w:szCs w:val="24"/>
        </w:rPr>
      </w:pPr>
      <w:r w:rsidRPr="00AD0292">
        <w:rPr>
          <w:rFonts w:asciiTheme="minorHAnsi" w:hAnsiTheme="minorHAnsi" w:cstheme="minorHAnsi"/>
          <w:sz w:val="24"/>
          <w:szCs w:val="24"/>
        </w:rPr>
        <w:t xml:space="preserve">Cuando la tardanza de un estudiante que debe presentarse a una mesa examinadora supere </w:t>
      </w:r>
      <w:r w:rsidR="001E75AC" w:rsidRPr="00AD0292">
        <w:rPr>
          <w:rFonts w:asciiTheme="minorHAnsi" w:hAnsiTheme="minorHAnsi" w:cstheme="minorHAnsi"/>
          <w:sz w:val="24"/>
          <w:szCs w:val="24"/>
        </w:rPr>
        <w:t xml:space="preserve">los </w:t>
      </w:r>
      <w:r w:rsidR="00F3063D" w:rsidRPr="00AD0292">
        <w:rPr>
          <w:rFonts w:asciiTheme="minorHAnsi" w:hAnsiTheme="minorHAnsi" w:cstheme="minorHAnsi"/>
          <w:sz w:val="24"/>
          <w:szCs w:val="24"/>
        </w:rPr>
        <w:t>2</w:t>
      </w:r>
      <w:r w:rsidR="001E75AC" w:rsidRPr="00AD0292">
        <w:rPr>
          <w:rFonts w:asciiTheme="minorHAnsi" w:hAnsiTheme="minorHAnsi" w:cstheme="minorHAnsi"/>
          <w:sz w:val="24"/>
          <w:szCs w:val="24"/>
        </w:rPr>
        <w:t>0 minutos de</w:t>
      </w:r>
      <w:r w:rsidR="00F3063D" w:rsidRPr="00AD0292">
        <w:rPr>
          <w:rFonts w:asciiTheme="minorHAnsi" w:hAnsiTheme="minorHAnsi" w:cstheme="minorHAnsi"/>
          <w:sz w:val="24"/>
          <w:szCs w:val="24"/>
        </w:rPr>
        <w:t>sde la constitución de</w:t>
      </w:r>
      <w:r w:rsidR="001E75AC" w:rsidRPr="00AD0292">
        <w:rPr>
          <w:rFonts w:asciiTheme="minorHAnsi" w:hAnsiTheme="minorHAnsi" w:cstheme="minorHAnsi"/>
          <w:sz w:val="24"/>
          <w:szCs w:val="24"/>
        </w:rPr>
        <w:t xml:space="preserve"> la mesa examinadora,</w:t>
      </w:r>
      <w:r w:rsidR="00D367E9" w:rsidRPr="00AD0292">
        <w:rPr>
          <w:rFonts w:asciiTheme="minorHAnsi" w:hAnsiTheme="minorHAnsi" w:cstheme="minorHAnsi"/>
          <w:sz w:val="24"/>
          <w:szCs w:val="24"/>
        </w:rPr>
        <w:t xml:space="preserve"> o los diez minutos desde </w:t>
      </w:r>
      <w:r w:rsidR="00F3063D" w:rsidRPr="00AD0292">
        <w:rPr>
          <w:rFonts w:asciiTheme="minorHAnsi" w:hAnsiTheme="minorHAnsi" w:cstheme="minorHAnsi"/>
          <w:sz w:val="24"/>
          <w:szCs w:val="24"/>
        </w:rPr>
        <w:t>la finalización d</w:t>
      </w:r>
      <w:r w:rsidR="00D367E9" w:rsidRPr="00AD0292">
        <w:rPr>
          <w:rFonts w:asciiTheme="minorHAnsi" w:hAnsiTheme="minorHAnsi" w:cstheme="minorHAnsi"/>
          <w:sz w:val="24"/>
          <w:szCs w:val="24"/>
        </w:rPr>
        <w:t>el examen del último estudiante,</w:t>
      </w:r>
      <w:r w:rsidR="001E75AC" w:rsidRPr="00AD0292">
        <w:rPr>
          <w:rFonts w:asciiTheme="minorHAnsi" w:hAnsiTheme="minorHAnsi" w:cstheme="minorHAnsi"/>
          <w:sz w:val="24"/>
          <w:szCs w:val="24"/>
        </w:rPr>
        <w:t xml:space="preserve"> se considerará ausente.</w:t>
      </w:r>
      <w:r w:rsidR="001E75AC" w:rsidRPr="001B6857">
        <w:rPr>
          <w:rFonts w:asciiTheme="minorHAnsi" w:hAnsiTheme="minorHAnsi" w:cstheme="minorHAnsi"/>
          <w:sz w:val="24"/>
          <w:szCs w:val="24"/>
        </w:rPr>
        <w:t xml:space="preserve">  </w:t>
      </w:r>
    </w:p>
    <w:p w:rsidR="001E75AC" w:rsidRPr="001B6857" w:rsidRDefault="001E75AC" w:rsidP="00913A1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Art. </w:t>
      </w:r>
      <w:r w:rsidR="005F6452">
        <w:rPr>
          <w:rFonts w:asciiTheme="minorHAnsi" w:hAnsiTheme="minorHAnsi" w:cstheme="minorHAnsi"/>
          <w:sz w:val="24"/>
          <w:szCs w:val="24"/>
        </w:rPr>
        <w:t>6</w:t>
      </w:r>
      <w:r w:rsidR="009110DC">
        <w:rPr>
          <w:rFonts w:asciiTheme="minorHAnsi" w:hAnsiTheme="minorHAnsi" w:cstheme="minorHAnsi"/>
          <w:sz w:val="24"/>
          <w:szCs w:val="24"/>
        </w:rPr>
        <w:t>9</w:t>
      </w:r>
    </w:p>
    <w:p w:rsidR="001E75AC" w:rsidRPr="001B6857" w:rsidRDefault="001E75AC" w:rsidP="00DA58A2">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En el caso de que se presentara alguna problemática específica en </w:t>
      </w:r>
      <w:r w:rsidR="00DA58A2">
        <w:rPr>
          <w:rFonts w:asciiTheme="minorHAnsi" w:hAnsiTheme="minorHAnsi" w:cstheme="minorHAnsi"/>
          <w:sz w:val="24"/>
          <w:szCs w:val="24"/>
        </w:rPr>
        <w:t xml:space="preserve">el examen de </w:t>
      </w:r>
      <w:r w:rsidRPr="001B6857">
        <w:rPr>
          <w:rFonts w:asciiTheme="minorHAnsi" w:hAnsiTheme="minorHAnsi" w:cstheme="minorHAnsi"/>
          <w:sz w:val="24"/>
          <w:szCs w:val="24"/>
        </w:rPr>
        <w:t>alguna de las Unidades Curriculares</w:t>
      </w:r>
      <w:r w:rsidR="00DA58A2">
        <w:rPr>
          <w:rFonts w:asciiTheme="minorHAnsi" w:hAnsiTheme="minorHAnsi" w:cstheme="minorHAnsi"/>
          <w:sz w:val="24"/>
          <w:szCs w:val="24"/>
        </w:rPr>
        <w:t>,</w:t>
      </w:r>
      <w:r w:rsidRPr="001B6857">
        <w:rPr>
          <w:rFonts w:asciiTheme="minorHAnsi" w:hAnsiTheme="minorHAnsi" w:cstheme="minorHAnsi"/>
          <w:sz w:val="24"/>
          <w:szCs w:val="24"/>
        </w:rPr>
        <w:t xml:space="preserve"> las autoridades de la institución podrán disponer agregar otro docente con competencias para que </w:t>
      </w:r>
      <w:r w:rsidR="00DA58A2">
        <w:rPr>
          <w:rFonts w:asciiTheme="minorHAnsi" w:hAnsiTheme="minorHAnsi" w:cstheme="minorHAnsi"/>
          <w:sz w:val="24"/>
          <w:szCs w:val="24"/>
        </w:rPr>
        <w:t>integre</w:t>
      </w:r>
      <w:r w:rsidRPr="001B6857">
        <w:rPr>
          <w:rFonts w:asciiTheme="minorHAnsi" w:hAnsiTheme="minorHAnsi" w:cstheme="minorHAnsi"/>
          <w:sz w:val="24"/>
          <w:szCs w:val="24"/>
        </w:rPr>
        <w:t xml:space="preserve"> </w:t>
      </w:r>
      <w:r w:rsidR="00DA58A2">
        <w:rPr>
          <w:rFonts w:asciiTheme="minorHAnsi" w:hAnsiTheme="minorHAnsi" w:cstheme="minorHAnsi"/>
          <w:sz w:val="24"/>
          <w:szCs w:val="24"/>
        </w:rPr>
        <w:t>e</w:t>
      </w:r>
      <w:r w:rsidRPr="001B6857">
        <w:rPr>
          <w:rFonts w:asciiTheme="minorHAnsi" w:hAnsiTheme="minorHAnsi" w:cstheme="minorHAnsi"/>
          <w:sz w:val="24"/>
          <w:szCs w:val="24"/>
        </w:rPr>
        <w:t xml:space="preserve">l tribunal correspondiente. </w:t>
      </w:r>
    </w:p>
    <w:p w:rsidR="00B057E0" w:rsidRPr="00FE4B9D" w:rsidRDefault="00B057E0" w:rsidP="005F6452">
      <w:pPr>
        <w:spacing w:after="160" w:line="259" w:lineRule="auto"/>
        <w:ind w:left="0" w:right="0" w:firstLine="0"/>
        <w:rPr>
          <w:rFonts w:asciiTheme="minorHAnsi" w:hAnsiTheme="minorHAnsi" w:cstheme="minorHAnsi"/>
          <w:i/>
          <w:iCs/>
          <w:sz w:val="16"/>
          <w:szCs w:val="16"/>
        </w:rPr>
      </w:pPr>
    </w:p>
    <w:p w:rsidR="005F6452" w:rsidRPr="00C216BA" w:rsidRDefault="005F6452" w:rsidP="005F6452">
      <w:pPr>
        <w:spacing w:after="160" w:line="259" w:lineRule="auto"/>
        <w:ind w:left="0" w:right="0" w:firstLine="0"/>
        <w:rPr>
          <w:rFonts w:asciiTheme="minorHAnsi" w:hAnsiTheme="minorHAnsi" w:cstheme="minorHAnsi"/>
          <w:i/>
          <w:iCs/>
          <w:sz w:val="26"/>
          <w:szCs w:val="26"/>
        </w:rPr>
      </w:pPr>
      <w:r w:rsidRPr="00C216BA">
        <w:rPr>
          <w:rFonts w:asciiTheme="minorHAnsi" w:hAnsiTheme="minorHAnsi" w:cstheme="minorHAnsi"/>
          <w:i/>
          <w:iCs/>
          <w:sz w:val="26"/>
          <w:szCs w:val="26"/>
        </w:rPr>
        <w:t xml:space="preserve">Equivalencia </w:t>
      </w:r>
    </w:p>
    <w:p w:rsidR="001E75AC" w:rsidRPr="001B6857" w:rsidRDefault="001E75AC" w:rsidP="00913A1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Art. </w:t>
      </w:r>
      <w:r w:rsidR="009110DC">
        <w:rPr>
          <w:rFonts w:asciiTheme="minorHAnsi" w:hAnsiTheme="minorHAnsi" w:cstheme="minorHAnsi"/>
          <w:sz w:val="24"/>
          <w:szCs w:val="24"/>
        </w:rPr>
        <w:t>70</w:t>
      </w:r>
      <w:r w:rsidRPr="001B6857">
        <w:rPr>
          <w:rFonts w:asciiTheme="minorHAnsi" w:hAnsiTheme="minorHAnsi" w:cstheme="minorHAnsi"/>
          <w:sz w:val="24"/>
          <w:szCs w:val="24"/>
        </w:rPr>
        <w:t xml:space="preserve"> </w:t>
      </w:r>
    </w:p>
    <w:p w:rsidR="001E75AC" w:rsidRPr="001B6857" w:rsidRDefault="001E75AC" w:rsidP="008A2124">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Los/as estudiantes que hayan egresado o realizado estudios en instituciones de Educación Superior podrán solicitar el reconocimiento de sus estudios, como equivalentes a las unidades curriculares que consideren equiparables en sus objetivos y contenidos</w:t>
      </w:r>
      <w:r w:rsidR="00407C36">
        <w:rPr>
          <w:rFonts w:asciiTheme="minorHAnsi" w:hAnsiTheme="minorHAnsi" w:cstheme="minorHAnsi"/>
          <w:sz w:val="24"/>
          <w:szCs w:val="24"/>
        </w:rPr>
        <w:t>, teniendo en cuenta la Resolución 88</w:t>
      </w:r>
      <w:r w:rsidR="008A2124">
        <w:rPr>
          <w:rFonts w:asciiTheme="minorHAnsi" w:hAnsiTheme="minorHAnsi" w:cstheme="minorHAnsi"/>
          <w:sz w:val="24"/>
          <w:szCs w:val="24"/>
        </w:rPr>
        <w:t>3</w:t>
      </w:r>
      <w:r w:rsidR="00407C36">
        <w:rPr>
          <w:rFonts w:asciiTheme="minorHAnsi" w:hAnsiTheme="minorHAnsi" w:cstheme="minorHAnsi"/>
          <w:sz w:val="24"/>
          <w:szCs w:val="24"/>
        </w:rPr>
        <w:t xml:space="preserve"> DGE 2009</w:t>
      </w:r>
      <w:r w:rsidRPr="001B6857">
        <w:rPr>
          <w:rFonts w:asciiTheme="minorHAnsi" w:hAnsiTheme="minorHAnsi" w:cstheme="minorHAnsi"/>
          <w:sz w:val="24"/>
          <w:szCs w:val="24"/>
        </w:rPr>
        <w:t xml:space="preserve">.  </w:t>
      </w:r>
    </w:p>
    <w:p w:rsidR="00407C36" w:rsidRPr="001B6857" w:rsidRDefault="001E75AC" w:rsidP="00913A1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Art. </w:t>
      </w:r>
      <w:r w:rsidR="009110DC">
        <w:rPr>
          <w:rFonts w:asciiTheme="minorHAnsi" w:hAnsiTheme="minorHAnsi" w:cstheme="minorHAnsi"/>
          <w:sz w:val="24"/>
          <w:szCs w:val="24"/>
        </w:rPr>
        <w:t>71</w:t>
      </w:r>
    </w:p>
    <w:p w:rsidR="009C2FAC" w:rsidRDefault="00407C36" w:rsidP="009C2FAC">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Los/as estudiantes que aspiren a </w:t>
      </w:r>
      <w:r>
        <w:rPr>
          <w:rFonts w:asciiTheme="minorHAnsi" w:hAnsiTheme="minorHAnsi" w:cstheme="minorHAnsi"/>
          <w:sz w:val="24"/>
          <w:szCs w:val="24"/>
        </w:rPr>
        <w:t xml:space="preserve">la acreditación de </w:t>
      </w:r>
      <w:r w:rsidRPr="001B6857">
        <w:rPr>
          <w:rFonts w:asciiTheme="minorHAnsi" w:hAnsiTheme="minorHAnsi" w:cstheme="minorHAnsi"/>
          <w:sz w:val="24"/>
          <w:szCs w:val="24"/>
        </w:rPr>
        <w:t xml:space="preserve">Unidades Curriculares </w:t>
      </w:r>
      <w:r>
        <w:rPr>
          <w:rFonts w:asciiTheme="minorHAnsi" w:hAnsiTheme="minorHAnsi" w:cstheme="minorHAnsi"/>
          <w:sz w:val="24"/>
          <w:szCs w:val="24"/>
        </w:rPr>
        <w:t xml:space="preserve">por equivalencia </w:t>
      </w:r>
      <w:r w:rsidRPr="001B6857">
        <w:rPr>
          <w:rFonts w:asciiTheme="minorHAnsi" w:hAnsiTheme="minorHAnsi" w:cstheme="minorHAnsi"/>
          <w:sz w:val="24"/>
          <w:szCs w:val="24"/>
        </w:rPr>
        <w:t>deberán presentar</w:t>
      </w:r>
      <w:r w:rsidR="009C2FAC">
        <w:rPr>
          <w:rFonts w:asciiTheme="minorHAnsi" w:hAnsiTheme="minorHAnsi" w:cstheme="minorHAnsi"/>
          <w:sz w:val="24"/>
          <w:szCs w:val="24"/>
        </w:rPr>
        <w:t xml:space="preserve"> la siguiente documentación</w:t>
      </w:r>
      <w:r w:rsidRPr="001B6857">
        <w:rPr>
          <w:rFonts w:asciiTheme="minorHAnsi" w:hAnsiTheme="minorHAnsi" w:cstheme="minorHAnsi"/>
          <w:sz w:val="24"/>
          <w:szCs w:val="24"/>
        </w:rPr>
        <w:t>:</w:t>
      </w:r>
    </w:p>
    <w:p w:rsidR="009C2FAC" w:rsidRPr="009C2FAC" w:rsidRDefault="009C2FAC" w:rsidP="009C2FAC">
      <w:pPr>
        <w:pStyle w:val="Prrafodelista"/>
        <w:numPr>
          <w:ilvl w:val="0"/>
          <w:numId w:val="34"/>
        </w:numPr>
        <w:spacing w:after="120" w:line="240" w:lineRule="auto"/>
        <w:ind w:right="0"/>
        <w:contextualSpacing w:val="0"/>
        <w:rPr>
          <w:rFonts w:asciiTheme="minorHAnsi" w:hAnsiTheme="minorHAnsi" w:cstheme="minorHAnsi"/>
          <w:sz w:val="24"/>
          <w:szCs w:val="24"/>
        </w:rPr>
      </w:pPr>
      <w:r w:rsidRPr="009C2FAC">
        <w:rPr>
          <w:rFonts w:asciiTheme="minorHAnsi" w:hAnsiTheme="minorHAnsi" w:cstheme="minorHAnsi"/>
          <w:sz w:val="24"/>
          <w:szCs w:val="24"/>
        </w:rPr>
        <w:t>Solicitud de equivalencia completada según formulario que otorga Secretaría</w:t>
      </w:r>
      <w:r>
        <w:rPr>
          <w:rFonts w:asciiTheme="minorHAnsi" w:hAnsiTheme="minorHAnsi" w:cstheme="minorHAnsi"/>
          <w:sz w:val="24"/>
          <w:szCs w:val="24"/>
        </w:rPr>
        <w:t>.</w:t>
      </w:r>
    </w:p>
    <w:p w:rsidR="009C2FAC" w:rsidRPr="009C2FAC" w:rsidRDefault="009C2FAC" w:rsidP="009C2FAC">
      <w:pPr>
        <w:pStyle w:val="Prrafodelista"/>
        <w:numPr>
          <w:ilvl w:val="0"/>
          <w:numId w:val="34"/>
        </w:numPr>
        <w:spacing w:after="120" w:line="240" w:lineRule="auto"/>
        <w:ind w:right="0"/>
        <w:contextualSpacing w:val="0"/>
        <w:rPr>
          <w:rFonts w:asciiTheme="minorHAnsi" w:hAnsiTheme="minorHAnsi" w:cstheme="minorHAnsi"/>
          <w:sz w:val="24"/>
          <w:szCs w:val="24"/>
        </w:rPr>
      </w:pPr>
      <w:r w:rsidRPr="009C2FAC">
        <w:rPr>
          <w:rFonts w:asciiTheme="minorHAnsi" w:hAnsiTheme="minorHAnsi" w:cstheme="minorHAnsi"/>
          <w:sz w:val="24"/>
          <w:szCs w:val="24"/>
        </w:rPr>
        <w:t>Certificado analítico de estudios original</w:t>
      </w:r>
      <w:r w:rsidR="00A94588">
        <w:rPr>
          <w:rFonts w:asciiTheme="minorHAnsi" w:hAnsiTheme="minorHAnsi" w:cstheme="minorHAnsi"/>
          <w:sz w:val="24"/>
          <w:szCs w:val="24"/>
        </w:rPr>
        <w:t xml:space="preserve"> </w:t>
      </w:r>
      <w:r w:rsidR="00A94588" w:rsidRPr="0094184F">
        <w:rPr>
          <w:rFonts w:asciiTheme="minorHAnsi" w:hAnsiTheme="minorHAnsi" w:cstheme="minorHAnsi"/>
          <w:sz w:val="24"/>
          <w:szCs w:val="24"/>
        </w:rPr>
        <w:t>que haga constar la acreditación de la Unidad curricular, la calificación obtenida, la fecha de aprobación, el libro y folio de registro.</w:t>
      </w:r>
    </w:p>
    <w:p w:rsidR="009C2FAC" w:rsidRPr="009C2FAC" w:rsidRDefault="009C2FAC" w:rsidP="009C2FAC">
      <w:pPr>
        <w:pStyle w:val="Prrafodelista"/>
        <w:numPr>
          <w:ilvl w:val="0"/>
          <w:numId w:val="34"/>
        </w:numPr>
        <w:spacing w:after="120" w:line="240" w:lineRule="auto"/>
        <w:ind w:right="0"/>
        <w:contextualSpacing w:val="0"/>
        <w:rPr>
          <w:rFonts w:asciiTheme="minorHAnsi" w:hAnsiTheme="minorHAnsi" w:cstheme="minorHAnsi"/>
          <w:sz w:val="24"/>
          <w:szCs w:val="24"/>
        </w:rPr>
      </w:pPr>
      <w:r w:rsidRPr="009C2FAC">
        <w:rPr>
          <w:rFonts w:asciiTheme="minorHAnsi" w:hAnsiTheme="minorHAnsi" w:cstheme="minorHAnsi"/>
          <w:sz w:val="24"/>
          <w:szCs w:val="24"/>
        </w:rPr>
        <w:t>Plan de estudios firmado por autoridades de la institución de origen.</w:t>
      </w:r>
    </w:p>
    <w:p w:rsidR="009C2FAC" w:rsidRPr="009C2FAC" w:rsidRDefault="009C2FAC" w:rsidP="009C2FAC">
      <w:pPr>
        <w:pStyle w:val="Prrafodelista"/>
        <w:numPr>
          <w:ilvl w:val="0"/>
          <w:numId w:val="34"/>
        </w:numPr>
        <w:spacing w:after="120" w:line="240" w:lineRule="auto"/>
        <w:ind w:right="0"/>
        <w:contextualSpacing w:val="0"/>
        <w:rPr>
          <w:rFonts w:asciiTheme="minorHAnsi" w:hAnsiTheme="minorHAnsi" w:cstheme="minorHAnsi"/>
          <w:sz w:val="24"/>
          <w:szCs w:val="24"/>
        </w:rPr>
      </w:pPr>
      <w:r w:rsidRPr="009C2FAC">
        <w:rPr>
          <w:rFonts w:asciiTheme="minorHAnsi" w:hAnsiTheme="minorHAnsi" w:cstheme="minorHAnsi"/>
          <w:sz w:val="24"/>
          <w:szCs w:val="24"/>
        </w:rPr>
        <w:t xml:space="preserve">Programas de las unidades curriculares aprobados por los que solicita equivalencia, debidamente autenticados. </w:t>
      </w:r>
    </w:p>
    <w:p w:rsidR="009C2FAC" w:rsidRPr="009C2FAC" w:rsidRDefault="009C2FAC" w:rsidP="00A94588">
      <w:pPr>
        <w:pStyle w:val="Prrafodelista"/>
        <w:numPr>
          <w:ilvl w:val="0"/>
          <w:numId w:val="34"/>
        </w:numPr>
        <w:spacing w:after="120" w:line="240" w:lineRule="auto"/>
        <w:ind w:right="0"/>
        <w:contextualSpacing w:val="0"/>
        <w:rPr>
          <w:rFonts w:asciiTheme="minorHAnsi" w:hAnsiTheme="minorHAnsi" w:cstheme="minorHAnsi"/>
          <w:sz w:val="24"/>
          <w:szCs w:val="24"/>
        </w:rPr>
      </w:pPr>
      <w:r w:rsidRPr="009C2FAC">
        <w:rPr>
          <w:rFonts w:asciiTheme="minorHAnsi" w:hAnsiTheme="minorHAnsi" w:cstheme="minorHAnsi"/>
          <w:sz w:val="24"/>
          <w:szCs w:val="24"/>
        </w:rPr>
        <w:t xml:space="preserve">En el caso de estudiantes que hayan cursado y aprobado estudios en el extranjero deberá presentar: </w:t>
      </w:r>
      <w:r w:rsidR="00A94588">
        <w:rPr>
          <w:rFonts w:asciiTheme="minorHAnsi" w:hAnsiTheme="minorHAnsi" w:cstheme="minorHAnsi"/>
          <w:sz w:val="24"/>
          <w:szCs w:val="24"/>
        </w:rPr>
        <w:t xml:space="preserve">sus certificados </w:t>
      </w:r>
      <w:r w:rsidRPr="009C2FAC">
        <w:rPr>
          <w:rFonts w:asciiTheme="minorHAnsi" w:hAnsiTheme="minorHAnsi" w:cstheme="minorHAnsi"/>
          <w:sz w:val="24"/>
          <w:szCs w:val="24"/>
        </w:rPr>
        <w:t>legalizados por el Ministerio de Educación del país de origen, la Embajada, Consulado, Agregaduría o cancillería Argentina en el país de origen, y en el Ministerio de Relaciones Exteriores y Culto de la República Argentina. Quedan exceptuadas las certificaciones que lleven el sello “</w:t>
      </w:r>
      <w:r w:rsidRPr="00A94588">
        <w:rPr>
          <w:rFonts w:asciiTheme="minorHAnsi" w:hAnsiTheme="minorHAnsi" w:cstheme="minorHAnsi"/>
          <w:i/>
          <w:iCs/>
          <w:sz w:val="24"/>
          <w:szCs w:val="24"/>
        </w:rPr>
        <w:t>Apostilla de la Haya</w:t>
      </w:r>
      <w:r w:rsidRPr="009C2FAC">
        <w:rPr>
          <w:rFonts w:asciiTheme="minorHAnsi" w:hAnsiTheme="minorHAnsi" w:cstheme="minorHAnsi"/>
          <w:sz w:val="24"/>
          <w:szCs w:val="24"/>
        </w:rPr>
        <w:t xml:space="preserve">" Si la documentación </w:t>
      </w:r>
      <w:r w:rsidRPr="009C2FAC">
        <w:rPr>
          <w:rFonts w:asciiTheme="minorHAnsi" w:hAnsiTheme="minorHAnsi" w:cstheme="minorHAnsi"/>
          <w:sz w:val="24"/>
          <w:szCs w:val="24"/>
        </w:rPr>
        <w:lastRenderedPageBreak/>
        <w:t>no estuviese en castellano, deberán estar traducidas por Traductor público Matriculado.</w:t>
      </w:r>
    </w:p>
    <w:p w:rsidR="0094184F" w:rsidRDefault="0094184F" w:rsidP="00913A1E">
      <w:pPr>
        <w:spacing w:after="160" w:line="259" w:lineRule="auto"/>
        <w:ind w:left="0" w:right="0" w:firstLine="0"/>
        <w:rPr>
          <w:rFonts w:asciiTheme="minorHAnsi" w:hAnsiTheme="minorHAnsi" w:cstheme="minorHAnsi"/>
          <w:sz w:val="24"/>
          <w:szCs w:val="24"/>
        </w:rPr>
      </w:pPr>
      <w:r>
        <w:rPr>
          <w:rFonts w:asciiTheme="minorHAnsi" w:hAnsiTheme="minorHAnsi" w:cstheme="minorHAnsi"/>
          <w:sz w:val="24"/>
          <w:szCs w:val="24"/>
        </w:rPr>
        <w:t xml:space="preserve">Art. </w:t>
      </w:r>
      <w:r w:rsidR="00913A1E">
        <w:rPr>
          <w:rFonts w:asciiTheme="minorHAnsi" w:hAnsiTheme="minorHAnsi" w:cstheme="minorHAnsi"/>
          <w:sz w:val="24"/>
          <w:szCs w:val="24"/>
        </w:rPr>
        <w:t>7</w:t>
      </w:r>
      <w:r w:rsidR="009110DC">
        <w:rPr>
          <w:rFonts w:asciiTheme="minorHAnsi" w:hAnsiTheme="minorHAnsi" w:cstheme="minorHAnsi"/>
          <w:sz w:val="24"/>
          <w:szCs w:val="24"/>
        </w:rPr>
        <w:t>2</w:t>
      </w:r>
    </w:p>
    <w:p w:rsidR="0094184F" w:rsidRDefault="005F6452" w:rsidP="003F3BF4">
      <w:pPr>
        <w:spacing w:after="160" w:line="259" w:lineRule="auto"/>
        <w:ind w:left="0" w:right="0" w:firstLine="0"/>
        <w:rPr>
          <w:rFonts w:asciiTheme="minorHAnsi" w:hAnsiTheme="minorHAnsi" w:cstheme="minorHAnsi"/>
          <w:sz w:val="24"/>
          <w:szCs w:val="24"/>
          <w:highlight w:val="yellow"/>
        </w:rPr>
      </w:pPr>
      <w:r>
        <w:rPr>
          <w:rFonts w:asciiTheme="minorHAnsi" w:hAnsiTheme="minorHAnsi" w:cstheme="minorHAnsi"/>
          <w:sz w:val="24"/>
          <w:szCs w:val="24"/>
        </w:rPr>
        <w:t>La solicitud</w:t>
      </w:r>
      <w:r w:rsidR="001E75AC" w:rsidRPr="001B6857">
        <w:rPr>
          <w:rFonts w:asciiTheme="minorHAnsi" w:hAnsiTheme="minorHAnsi" w:cstheme="minorHAnsi"/>
          <w:sz w:val="24"/>
          <w:szCs w:val="24"/>
        </w:rPr>
        <w:t xml:space="preserve"> de equivalencias podrá </w:t>
      </w:r>
      <w:r w:rsidR="006A578C">
        <w:rPr>
          <w:rFonts w:asciiTheme="minorHAnsi" w:hAnsiTheme="minorHAnsi" w:cstheme="minorHAnsi"/>
          <w:sz w:val="24"/>
          <w:szCs w:val="24"/>
        </w:rPr>
        <w:t>presentarse</w:t>
      </w:r>
      <w:r w:rsidR="001E75AC" w:rsidRPr="001B6857">
        <w:rPr>
          <w:rFonts w:asciiTheme="minorHAnsi" w:hAnsiTheme="minorHAnsi" w:cstheme="minorHAnsi"/>
          <w:sz w:val="24"/>
          <w:szCs w:val="24"/>
        </w:rPr>
        <w:t xml:space="preserve"> </w:t>
      </w:r>
      <w:r>
        <w:rPr>
          <w:rFonts w:asciiTheme="minorHAnsi" w:hAnsiTheme="minorHAnsi" w:cstheme="minorHAnsi"/>
          <w:sz w:val="24"/>
          <w:szCs w:val="24"/>
        </w:rPr>
        <w:t>al inicio</w:t>
      </w:r>
      <w:r w:rsidR="001E75AC" w:rsidRPr="001B6857">
        <w:rPr>
          <w:rFonts w:asciiTheme="minorHAnsi" w:hAnsiTheme="minorHAnsi" w:cstheme="minorHAnsi"/>
          <w:sz w:val="24"/>
          <w:szCs w:val="24"/>
        </w:rPr>
        <w:t xml:space="preserve"> </w:t>
      </w:r>
      <w:r>
        <w:rPr>
          <w:rFonts w:asciiTheme="minorHAnsi" w:hAnsiTheme="minorHAnsi" w:cstheme="minorHAnsi"/>
          <w:sz w:val="24"/>
          <w:szCs w:val="24"/>
        </w:rPr>
        <w:t>d</w:t>
      </w:r>
      <w:r w:rsidR="006A578C">
        <w:rPr>
          <w:rFonts w:asciiTheme="minorHAnsi" w:hAnsiTheme="minorHAnsi" w:cstheme="minorHAnsi"/>
          <w:sz w:val="24"/>
          <w:szCs w:val="24"/>
        </w:rPr>
        <w:t xml:space="preserve">el ciclo lectivo </w:t>
      </w:r>
      <w:r w:rsidR="00407C36">
        <w:rPr>
          <w:rFonts w:asciiTheme="minorHAnsi" w:hAnsiTheme="minorHAnsi" w:cstheme="minorHAnsi"/>
          <w:sz w:val="24"/>
          <w:szCs w:val="24"/>
        </w:rPr>
        <w:t>en el momento de la inscripción</w:t>
      </w:r>
      <w:r w:rsidR="001E75AC" w:rsidRPr="001B6857">
        <w:rPr>
          <w:rFonts w:asciiTheme="minorHAnsi" w:hAnsiTheme="minorHAnsi" w:cstheme="minorHAnsi"/>
          <w:sz w:val="24"/>
          <w:szCs w:val="24"/>
        </w:rPr>
        <w:t xml:space="preserve">. </w:t>
      </w:r>
      <w:r w:rsidR="00A94588">
        <w:rPr>
          <w:rFonts w:asciiTheme="minorHAnsi" w:hAnsiTheme="minorHAnsi" w:cstheme="minorHAnsi"/>
          <w:sz w:val="24"/>
          <w:szCs w:val="24"/>
        </w:rPr>
        <w:t xml:space="preserve">Analizada la documentación, el Director </w:t>
      </w:r>
      <w:r w:rsidR="00726A3E">
        <w:rPr>
          <w:rFonts w:asciiTheme="minorHAnsi" w:hAnsiTheme="minorHAnsi" w:cstheme="minorHAnsi"/>
          <w:sz w:val="24"/>
          <w:szCs w:val="24"/>
        </w:rPr>
        <w:t xml:space="preserve">pondrá a consideración de </w:t>
      </w:r>
      <w:r w:rsidR="001E75AC" w:rsidRPr="001B6857">
        <w:rPr>
          <w:rFonts w:asciiTheme="minorHAnsi" w:hAnsiTheme="minorHAnsi" w:cstheme="minorHAnsi"/>
          <w:sz w:val="24"/>
          <w:szCs w:val="24"/>
        </w:rPr>
        <w:t xml:space="preserve">los profesores titulares de las </w:t>
      </w:r>
      <w:r w:rsidR="00726A3E">
        <w:rPr>
          <w:rFonts w:asciiTheme="minorHAnsi" w:hAnsiTheme="minorHAnsi" w:cstheme="minorHAnsi"/>
          <w:sz w:val="24"/>
          <w:szCs w:val="24"/>
        </w:rPr>
        <w:t xml:space="preserve">unidades curriculares solicitadas los programas presentados para expedirse </w:t>
      </w:r>
      <w:r w:rsidR="001E75AC" w:rsidRPr="001B6857">
        <w:rPr>
          <w:rFonts w:asciiTheme="minorHAnsi" w:hAnsiTheme="minorHAnsi" w:cstheme="minorHAnsi"/>
          <w:sz w:val="24"/>
          <w:szCs w:val="24"/>
        </w:rPr>
        <w:t xml:space="preserve">en un término </w:t>
      </w:r>
      <w:r w:rsidR="00726A3E">
        <w:rPr>
          <w:rFonts w:asciiTheme="minorHAnsi" w:hAnsiTheme="minorHAnsi" w:cstheme="minorHAnsi"/>
          <w:sz w:val="24"/>
          <w:szCs w:val="24"/>
        </w:rPr>
        <w:t xml:space="preserve">no mayor </w:t>
      </w:r>
      <w:r w:rsidR="001E75AC" w:rsidRPr="001B6857">
        <w:rPr>
          <w:rFonts w:asciiTheme="minorHAnsi" w:hAnsiTheme="minorHAnsi" w:cstheme="minorHAnsi"/>
          <w:sz w:val="24"/>
          <w:szCs w:val="24"/>
        </w:rPr>
        <w:t>de 15 días</w:t>
      </w:r>
      <w:r w:rsidR="00726A3E">
        <w:rPr>
          <w:rFonts w:asciiTheme="minorHAnsi" w:hAnsiTheme="minorHAnsi" w:cstheme="minorHAnsi"/>
          <w:sz w:val="24"/>
          <w:szCs w:val="24"/>
        </w:rPr>
        <w:t xml:space="preserve"> acerca de</w:t>
      </w:r>
      <w:r w:rsidR="003F3BF4">
        <w:rPr>
          <w:rFonts w:asciiTheme="minorHAnsi" w:hAnsiTheme="minorHAnsi" w:cstheme="minorHAnsi"/>
          <w:sz w:val="24"/>
          <w:szCs w:val="24"/>
        </w:rPr>
        <w:t xml:space="preserve"> si</w:t>
      </w:r>
      <w:r w:rsidR="00726A3E">
        <w:rPr>
          <w:rFonts w:asciiTheme="minorHAnsi" w:hAnsiTheme="minorHAnsi" w:cstheme="minorHAnsi"/>
          <w:sz w:val="24"/>
          <w:szCs w:val="24"/>
        </w:rPr>
        <w:t xml:space="preserve"> cumpl</w:t>
      </w:r>
      <w:r w:rsidR="003F3BF4">
        <w:rPr>
          <w:rFonts w:asciiTheme="minorHAnsi" w:hAnsiTheme="minorHAnsi" w:cstheme="minorHAnsi"/>
          <w:sz w:val="24"/>
          <w:szCs w:val="24"/>
        </w:rPr>
        <w:t>e</w:t>
      </w:r>
      <w:r w:rsidR="00726A3E">
        <w:rPr>
          <w:rFonts w:asciiTheme="minorHAnsi" w:hAnsiTheme="minorHAnsi" w:cstheme="minorHAnsi"/>
          <w:sz w:val="24"/>
          <w:szCs w:val="24"/>
        </w:rPr>
        <w:t xml:space="preserve"> </w:t>
      </w:r>
      <w:r w:rsidR="003F3BF4">
        <w:rPr>
          <w:rFonts w:asciiTheme="minorHAnsi" w:hAnsiTheme="minorHAnsi" w:cstheme="minorHAnsi"/>
          <w:sz w:val="24"/>
          <w:szCs w:val="24"/>
        </w:rPr>
        <w:t>con</w:t>
      </w:r>
      <w:r w:rsidR="00726A3E">
        <w:rPr>
          <w:rFonts w:asciiTheme="minorHAnsi" w:hAnsiTheme="minorHAnsi" w:cstheme="minorHAnsi"/>
          <w:sz w:val="24"/>
          <w:szCs w:val="24"/>
        </w:rPr>
        <w:t xml:space="preserve"> </w:t>
      </w:r>
      <w:r w:rsidR="00726A3E" w:rsidRPr="003F3BF4">
        <w:rPr>
          <w:rFonts w:asciiTheme="minorHAnsi" w:hAnsiTheme="minorHAnsi" w:cstheme="minorHAnsi"/>
          <w:sz w:val="24"/>
          <w:szCs w:val="24"/>
        </w:rPr>
        <w:t>los requisitos de la Resolución 883 DGE 2009</w:t>
      </w:r>
      <w:r w:rsidR="003F3BF4" w:rsidRPr="003F3BF4">
        <w:rPr>
          <w:rFonts w:asciiTheme="minorHAnsi" w:hAnsiTheme="minorHAnsi" w:cstheme="minorHAnsi"/>
          <w:sz w:val="24"/>
          <w:szCs w:val="24"/>
        </w:rPr>
        <w:t xml:space="preserve"> a saber</w:t>
      </w:r>
      <w:r w:rsidR="0094184F" w:rsidRPr="003F3BF4">
        <w:rPr>
          <w:rFonts w:asciiTheme="minorHAnsi" w:hAnsiTheme="minorHAnsi" w:cstheme="minorHAnsi"/>
          <w:sz w:val="24"/>
          <w:szCs w:val="24"/>
        </w:rPr>
        <w:t xml:space="preserve">: </w:t>
      </w:r>
    </w:p>
    <w:p w:rsidR="0099147A" w:rsidRPr="0099147A" w:rsidRDefault="0099147A" w:rsidP="0099147A">
      <w:pPr>
        <w:pStyle w:val="Prrafodelista"/>
        <w:numPr>
          <w:ilvl w:val="0"/>
          <w:numId w:val="35"/>
        </w:numPr>
        <w:spacing w:after="120" w:line="240" w:lineRule="auto"/>
        <w:ind w:right="0"/>
        <w:contextualSpacing w:val="0"/>
        <w:rPr>
          <w:rFonts w:asciiTheme="minorHAnsi" w:hAnsiTheme="minorHAnsi" w:cstheme="minorHAnsi"/>
          <w:sz w:val="24"/>
          <w:szCs w:val="24"/>
        </w:rPr>
      </w:pPr>
      <w:r w:rsidRPr="0099147A">
        <w:rPr>
          <w:rFonts w:asciiTheme="minorHAnsi" w:hAnsiTheme="minorHAnsi" w:cstheme="minorHAnsi"/>
          <w:sz w:val="24"/>
          <w:szCs w:val="24"/>
        </w:rPr>
        <w:t xml:space="preserve">Las equivalencias se otorgarán en forma integral cuando la similitud de los contenidos, tanto en extensión como en intensidad, sea igual o superior al 85%, no pudiendo otorgarse equivalencias parciales. </w:t>
      </w:r>
    </w:p>
    <w:p w:rsidR="0099147A" w:rsidRDefault="0099147A" w:rsidP="0099147A">
      <w:pPr>
        <w:pStyle w:val="Prrafodelista"/>
        <w:numPr>
          <w:ilvl w:val="0"/>
          <w:numId w:val="35"/>
        </w:numPr>
        <w:spacing w:after="120" w:line="240" w:lineRule="auto"/>
        <w:ind w:right="0"/>
        <w:contextualSpacing w:val="0"/>
        <w:rPr>
          <w:rFonts w:asciiTheme="minorHAnsi" w:hAnsiTheme="minorHAnsi" w:cstheme="minorHAnsi"/>
          <w:sz w:val="24"/>
          <w:szCs w:val="24"/>
        </w:rPr>
      </w:pPr>
      <w:r w:rsidRPr="0099147A">
        <w:rPr>
          <w:rFonts w:asciiTheme="minorHAnsi" w:hAnsiTheme="minorHAnsi" w:cstheme="minorHAnsi"/>
          <w:sz w:val="24"/>
          <w:szCs w:val="24"/>
        </w:rPr>
        <w:t xml:space="preserve">Deberá considerarse la vigencia de los contenidos. </w:t>
      </w:r>
    </w:p>
    <w:p w:rsidR="0099147A" w:rsidRPr="003F3BF4" w:rsidRDefault="0099147A" w:rsidP="00913A1E">
      <w:pPr>
        <w:spacing w:after="160" w:line="259" w:lineRule="auto"/>
        <w:ind w:left="0" w:right="0" w:firstLine="0"/>
        <w:rPr>
          <w:rFonts w:asciiTheme="minorHAnsi" w:hAnsiTheme="minorHAnsi" w:cstheme="minorHAnsi"/>
          <w:sz w:val="24"/>
          <w:szCs w:val="24"/>
        </w:rPr>
      </w:pPr>
      <w:r w:rsidRPr="003F3BF4">
        <w:rPr>
          <w:rFonts w:asciiTheme="minorHAnsi" w:hAnsiTheme="minorHAnsi" w:cstheme="minorHAnsi"/>
          <w:sz w:val="24"/>
          <w:szCs w:val="24"/>
        </w:rPr>
        <w:t xml:space="preserve">Art. </w:t>
      </w:r>
      <w:r w:rsidR="00913A1E" w:rsidRPr="003F3BF4">
        <w:rPr>
          <w:rFonts w:asciiTheme="minorHAnsi" w:hAnsiTheme="minorHAnsi" w:cstheme="minorHAnsi"/>
          <w:sz w:val="24"/>
          <w:szCs w:val="24"/>
        </w:rPr>
        <w:t>7</w:t>
      </w:r>
      <w:r w:rsidR="009110DC" w:rsidRPr="003F3BF4">
        <w:rPr>
          <w:rFonts w:asciiTheme="minorHAnsi" w:hAnsiTheme="minorHAnsi" w:cstheme="minorHAnsi"/>
          <w:sz w:val="24"/>
          <w:szCs w:val="24"/>
        </w:rPr>
        <w:t>3</w:t>
      </w:r>
    </w:p>
    <w:p w:rsidR="0094184F" w:rsidRPr="003F3BF4" w:rsidRDefault="00572CE8" w:rsidP="00572CE8">
      <w:pPr>
        <w:ind w:right="0"/>
        <w:rPr>
          <w:rFonts w:asciiTheme="minorHAnsi" w:hAnsiTheme="minorHAnsi" w:cstheme="minorHAnsi"/>
          <w:sz w:val="24"/>
          <w:szCs w:val="24"/>
        </w:rPr>
      </w:pPr>
      <w:r w:rsidRPr="003F3BF4">
        <w:rPr>
          <w:rFonts w:asciiTheme="minorHAnsi" w:hAnsiTheme="minorHAnsi" w:cstheme="minorHAnsi"/>
          <w:sz w:val="24"/>
          <w:szCs w:val="24"/>
        </w:rPr>
        <w:t>L</w:t>
      </w:r>
      <w:r w:rsidR="0094184F" w:rsidRPr="003F3BF4">
        <w:rPr>
          <w:rFonts w:asciiTheme="minorHAnsi" w:hAnsiTheme="minorHAnsi" w:cstheme="minorHAnsi"/>
          <w:sz w:val="24"/>
          <w:szCs w:val="24"/>
        </w:rPr>
        <w:t xml:space="preserve">a acreditación no </w:t>
      </w:r>
      <w:r w:rsidRPr="003F3BF4">
        <w:rPr>
          <w:rFonts w:asciiTheme="minorHAnsi" w:hAnsiTheme="minorHAnsi" w:cstheme="minorHAnsi"/>
          <w:sz w:val="24"/>
          <w:szCs w:val="24"/>
        </w:rPr>
        <w:t>debe superar</w:t>
      </w:r>
      <w:r w:rsidR="0094184F" w:rsidRPr="003F3BF4">
        <w:rPr>
          <w:rFonts w:asciiTheme="minorHAnsi" w:hAnsiTheme="minorHAnsi" w:cstheme="minorHAnsi"/>
          <w:sz w:val="24"/>
          <w:szCs w:val="24"/>
        </w:rPr>
        <w:t xml:space="preserve"> los 5 (cinco) años al pedido de la equivalencia para los casos de estudios incompletos</w:t>
      </w:r>
      <w:r w:rsidRPr="003F3BF4">
        <w:rPr>
          <w:rFonts w:asciiTheme="minorHAnsi" w:hAnsiTheme="minorHAnsi" w:cstheme="minorHAnsi"/>
          <w:sz w:val="24"/>
          <w:szCs w:val="24"/>
        </w:rPr>
        <w:t xml:space="preserve"> (Res 883 DGE 2009).</w:t>
      </w:r>
      <w:r w:rsidR="0094184F" w:rsidRPr="003F3BF4">
        <w:rPr>
          <w:rFonts w:asciiTheme="minorHAnsi" w:hAnsiTheme="minorHAnsi" w:cstheme="minorHAnsi"/>
          <w:sz w:val="24"/>
          <w:szCs w:val="24"/>
        </w:rPr>
        <w:t xml:space="preserve"> </w:t>
      </w:r>
    </w:p>
    <w:p w:rsidR="00BA2548" w:rsidRDefault="00BA2548" w:rsidP="00572CE8">
      <w:pPr>
        <w:ind w:right="0"/>
        <w:rPr>
          <w:rFonts w:asciiTheme="minorHAnsi" w:hAnsiTheme="minorHAnsi" w:cstheme="minorHAnsi"/>
          <w:sz w:val="24"/>
          <w:szCs w:val="24"/>
          <w:highlight w:val="yellow"/>
        </w:rPr>
      </w:pPr>
    </w:p>
    <w:p w:rsidR="00BA2548" w:rsidRPr="003F3BF4" w:rsidRDefault="00BA2548" w:rsidP="00913A1E">
      <w:pPr>
        <w:spacing w:after="160" w:line="259" w:lineRule="auto"/>
        <w:ind w:left="0" w:right="0" w:firstLine="0"/>
        <w:rPr>
          <w:rFonts w:asciiTheme="minorHAnsi" w:hAnsiTheme="minorHAnsi" w:cstheme="minorHAnsi"/>
          <w:sz w:val="24"/>
          <w:szCs w:val="24"/>
        </w:rPr>
      </w:pPr>
      <w:r w:rsidRPr="003F3BF4">
        <w:rPr>
          <w:rFonts w:asciiTheme="minorHAnsi" w:hAnsiTheme="minorHAnsi" w:cstheme="minorHAnsi"/>
          <w:sz w:val="24"/>
          <w:szCs w:val="24"/>
        </w:rPr>
        <w:t xml:space="preserve">Art </w:t>
      </w:r>
      <w:r w:rsidR="00913A1E" w:rsidRPr="003F3BF4">
        <w:rPr>
          <w:rFonts w:asciiTheme="minorHAnsi" w:hAnsiTheme="minorHAnsi" w:cstheme="minorHAnsi"/>
          <w:sz w:val="24"/>
          <w:szCs w:val="24"/>
        </w:rPr>
        <w:t>7</w:t>
      </w:r>
      <w:r w:rsidR="009110DC" w:rsidRPr="003F3BF4">
        <w:rPr>
          <w:rFonts w:asciiTheme="minorHAnsi" w:hAnsiTheme="minorHAnsi" w:cstheme="minorHAnsi"/>
          <w:sz w:val="24"/>
          <w:szCs w:val="24"/>
        </w:rPr>
        <w:t>4</w:t>
      </w:r>
    </w:p>
    <w:p w:rsidR="00BA2548" w:rsidRPr="003F3BF4" w:rsidRDefault="00BA2548" w:rsidP="00BA2548">
      <w:pPr>
        <w:spacing w:after="160" w:line="259" w:lineRule="auto"/>
        <w:ind w:left="0" w:right="0" w:firstLine="0"/>
        <w:rPr>
          <w:rFonts w:asciiTheme="minorHAnsi" w:hAnsiTheme="minorHAnsi" w:cstheme="minorHAnsi"/>
          <w:sz w:val="24"/>
          <w:szCs w:val="24"/>
        </w:rPr>
      </w:pPr>
      <w:r w:rsidRPr="003F3BF4">
        <w:rPr>
          <w:rFonts w:asciiTheme="minorHAnsi" w:hAnsiTheme="minorHAnsi" w:cstheme="minorHAnsi"/>
          <w:sz w:val="24"/>
          <w:szCs w:val="24"/>
        </w:rPr>
        <w:t>No podrán otorgarse equivalencias por las Prácticas Profesional</w:t>
      </w:r>
      <w:r w:rsidR="003F3BF4">
        <w:rPr>
          <w:rFonts w:asciiTheme="minorHAnsi" w:hAnsiTheme="minorHAnsi" w:cstheme="minorHAnsi"/>
          <w:sz w:val="24"/>
          <w:szCs w:val="24"/>
        </w:rPr>
        <w:t>es</w:t>
      </w:r>
      <w:r w:rsidRPr="003F3BF4">
        <w:rPr>
          <w:rFonts w:asciiTheme="minorHAnsi" w:hAnsiTheme="minorHAnsi" w:cstheme="minorHAnsi"/>
          <w:sz w:val="24"/>
          <w:szCs w:val="24"/>
        </w:rPr>
        <w:t>.</w:t>
      </w:r>
    </w:p>
    <w:p w:rsidR="00572CE8" w:rsidRDefault="00572CE8" w:rsidP="00913A1E">
      <w:pPr>
        <w:spacing w:after="160" w:line="259" w:lineRule="auto"/>
        <w:ind w:left="0" w:right="0" w:firstLine="0"/>
        <w:rPr>
          <w:rFonts w:asciiTheme="minorHAnsi" w:hAnsiTheme="minorHAnsi" w:cstheme="minorHAnsi"/>
          <w:sz w:val="24"/>
          <w:szCs w:val="24"/>
        </w:rPr>
      </w:pPr>
      <w:r>
        <w:rPr>
          <w:rFonts w:asciiTheme="minorHAnsi" w:hAnsiTheme="minorHAnsi" w:cstheme="minorHAnsi"/>
          <w:sz w:val="24"/>
          <w:szCs w:val="24"/>
        </w:rPr>
        <w:t xml:space="preserve">Art. </w:t>
      </w:r>
      <w:r w:rsidR="00913A1E">
        <w:rPr>
          <w:rFonts w:asciiTheme="minorHAnsi" w:hAnsiTheme="minorHAnsi" w:cstheme="minorHAnsi"/>
          <w:sz w:val="24"/>
          <w:szCs w:val="24"/>
        </w:rPr>
        <w:t>7</w:t>
      </w:r>
      <w:r w:rsidR="009110DC">
        <w:rPr>
          <w:rFonts w:asciiTheme="minorHAnsi" w:hAnsiTheme="minorHAnsi" w:cstheme="minorHAnsi"/>
          <w:sz w:val="24"/>
          <w:szCs w:val="24"/>
        </w:rPr>
        <w:t>5</w:t>
      </w:r>
    </w:p>
    <w:p w:rsidR="00407C36" w:rsidRDefault="001E75AC" w:rsidP="00913A1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Una vez cumplido </w:t>
      </w:r>
      <w:r w:rsidR="00913A1E">
        <w:rPr>
          <w:rFonts w:asciiTheme="minorHAnsi" w:hAnsiTheme="minorHAnsi" w:cstheme="minorHAnsi"/>
          <w:sz w:val="24"/>
          <w:szCs w:val="24"/>
        </w:rPr>
        <w:t>l</w:t>
      </w:r>
      <w:r w:rsidRPr="001B6857">
        <w:rPr>
          <w:rFonts w:asciiTheme="minorHAnsi" w:hAnsiTheme="minorHAnsi" w:cstheme="minorHAnsi"/>
          <w:sz w:val="24"/>
          <w:szCs w:val="24"/>
        </w:rPr>
        <w:t xml:space="preserve">os requisitos y habiendo sido aprobada la solicitud </w:t>
      </w:r>
      <w:r w:rsidR="00913A1E">
        <w:rPr>
          <w:rFonts w:asciiTheme="minorHAnsi" w:hAnsiTheme="minorHAnsi" w:cstheme="minorHAnsi"/>
          <w:sz w:val="24"/>
          <w:szCs w:val="24"/>
        </w:rPr>
        <w:t xml:space="preserve">de equivalencia </w:t>
      </w:r>
      <w:r w:rsidRPr="001B6857">
        <w:rPr>
          <w:rFonts w:asciiTheme="minorHAnsi" w:hAnsiTheme="minorHAnsi" w:cstheme="minorHAnsi"/>
          <w:sz w:val="24"/>
          <w:szCs w:val="24"/>
        </w:rPr>
        <w:t>por parte del profesor titular, cada caso pasará a consideración del Director y del Consejo Académico, quienes se expedirán a través de una resolución interna.</w:t>
      </w:r>
      <w:r w:rsidR="00572CE8">
        <w:rPr>
          <w:rFonts w:asciiTheme="minorHAnsi" w:hAnsiTheme="minorHAnsi" w:cstheme="minorHAnsi"/>
          <w:sz w:val="24"/>
          <w:szCs w:val="24"/>
        </w:rPr>
        <w:t xml:space="preserve"> Se comunicará a los alumnos de inmediato </w:t>
      </w:r>
      <w:r w:rsidR="004844C0">
        <w:rPr>
          <w:rFonts w:asciiTheme="minorHAnsi" w:hAnsiTheme="minorHAnsi" w:cstheme="minorHAnsi"/>
          <w:sz w:val="24"/>
          <w:szCs w:val="24"/>
        </w:rPr>
        <w:t>la respuesta a su pedido</w:t>
      </w:r>
      <w:r w:rsidR="00572CE8">
        <w:rPr>
          <w:rFonts w:asciiTheme="minorHAnsi" w:hAnsiTheme="minorHAnsi" w:cstheme="minorHAnsi"/>
          <w:sz w:val="24"/>
          <w:szCs w:val="24"/>
        </w:rPr>
        <w:t>.</w:t>
      </w:r>
    </w:p>
    <w:p w:rsidR="00407C36" w:rsidRDefault="00407C36" w:rsidP="001E75AC">
      <w:pPr>
        <w:spacing w:after="160" w:line="259" w:lineRule="auto"/>
        <w:ind w:left="0" w:right="0" w:firstLine="0"/>
        <w:rPr>
          <w:rFonts w:asciiTheme="minorHAnsi" w:hAnsiTheme="minorHAnsi" w:cstheme="minorHAnsi"/>
          <w:sz w:val="24"/>
          <w:szCs w:val="24"/>
        </w:rPr>
      </w:pPr>
    </w:p>
    <w:p w:rsidR="001E75AC" w:rsidRPr="00C216BA" w:rsidRDefault="00BA2548" w:rsidP="00C216BA">
      <w:pPr>
        <w:spacing w:after="160" w:line="259" w:lineRule="auto"/>
        <w:ind w:left="0" w:right="0" w:firstLine="0"/>
        <w:rPr>
          <w:rFonts w:asciiTheme="minorHAnsi" w:hAnsiTheme="minorHAnsi" w:cstheme="minorHAnsi"/>
          <w:i/>
          <w:iCs/>
          <w:sz w:val="26"/>
          <w:szCs w:val="26"/>
        </w:rPr>
      </w:pPr>
      <w:r w:rsidRPr="00C216BA">
        <w:rPr>
          <w:rFonts w:asciiTheme="minorHAnsi" w:hAnsiTheme="minorHAnsi" w:cstheme="minorHAnsi"/>
          <w:i/>
          <w:iCs/>
          <w:sz w:val="26"/>
          <w:szCs w:val="26"/>
        </w:rPr>
        <w:t xml:space="preserve">Régimen de </w:t>
      </w:r>
      <w:r w:rsidR="00536CA9" w:rsidRPr="00C216BA">
        <w:rPr>
          <w:rFonts w:asciiTheme="minorHAnsi" w:hAnsiTheme="minorHAnsi" w:cstheme="minorHAnsi"/>
          <w:i/>
          <w:iCs/>
          <w:sz w:val="26"/>
          <w:szCs w:val="26"/>
        </w:rPr>
        <w:t>promoción</w:t>
      </w:r>
    </w:p>
    <w:p w:rsidR="004A69CE" w:rsidRPr="001B6857" w:rsidRDefault="004A69CE" w:rsidP="001570A1">
      <w:pPr>
        <w:spacing w:after="160" w:line="259" w:lineRule="auto"/>
        <w:ind w:left="0" w:right="0" w:firstLine="0"/>
        <w:rPr>
          <w:rFonts w:asciiTheme="minorHAnsi" w:hAnsiTheme="minorHAnsi" w:cstheme="minorHAnsi"/>
          <w:sz w:val="24"/>
          <w:szCs w:val="24"/>
        </w:rPr>
      </w:pPr>
      <w:r>
        <w:rPr>
          <w:rFonts w:asciiTheme="minorHAnsi" w:hAnsiTheme="minorHAnsi" w:cstheme="minorHAnsi"/>
          <w:sz w:val="24"/>
          <w:szCs w:val="24"/>
        </w:rPr>
        <w:t xml:space="preserve">Art. </w:t>
      </w:r>
      <w:r w:rsidR="009110DC">
        <w:rPr>
          <w:rFonts w:asciiTheme="minorHAnsi" w:hAnsiTheme="minorHAnsi" w:cstheme="minorHAnsi"/>
          <w:sz w:val="24"/>
          <w:szCs w:val="24"/>
        </w:rPr>
        <w:t>76</w:t>
      </w:r>
    </w:p>
    <w:p w:rsidR="00536CA9" w:rsidRPr="00536CA9" w:rsidRDefault="00536CA9" w:rsidP="00536CA9">
      <w:pPr>
        <w:spacing w:after="160" w:line="259" w:lineRule="auto"/>
        <w:ind w:left="0" w:right="0" w:firstLine="0"/>
        <w:rPr>
          <w:rFonts w:asciiTheme="minorHAnsi" w:hAnsiTheme="minorHAnsi" w:cstheme="minorHAnsi"/>
          <w:sz w:val="24"/>
          <w:szCs w:val="24"/>
        </w:rPr>
      </w:pPr>
      <w:r>
        <w:rPr>
          <w:rFonts w:asciiTheme="minorHAnsi" w:hAnsiTheme="minorHAnsi" w:cstheme="minorHAnsi"/>
          <w:sz w:val="24"/>
          <w:szCs w:val="24"/>
        </w:rPr>
        <w:t>El ré</w:t>
      </w:r>
      <w:r w:rsidRPr="00536CA9">
        <w:rPr>
          <w:rFonts w:asciiTheme="minorHAnsi" w:hAnsiTheme="minorHAnsi" w:cstheme="minorHAnsi"/>
          <w:sz w:val="24"/>
          <w:szCs w:val="24"/>
        </w:rPr>
        <w:t>gimen de promoci</w:t>
      </w:r>
      <w:r>
        <w:rPr>
          <w:rFonts w:asciiTheme="minorHAnsi" w:hAnsiTheme="minorHAnsi" w:cstheme="minorHAnsi"/>
          <w:sz w:val="24"/>
          <w:szCs w:val="24"/>
        </w:rPr>
        <w:t>ó</w:t>
      </w:r>
      <w:r w:rsidRPr="00536CA9">
        <w:rPr>
          <w:rFonts w:asciiTheme="minorHAnsi" w:hAnsiTheme="minorHAnsi" w:cstheme="minorHAnsi"/>
          <w:sz w:val="24"/>
          <w:szCs w:val="24"/>
        </w:rPr>
        <w:t>n busca resguardar los principios de fluidez,</w:t>
      </w:r>
      <w:r>
        <w:rPr>
          <w:rFonts w:asciiTheme="minorHAnsi" w:hAnsiTheme="minorHAnsi" w:cstheme="minorHAnsi"/>
          <w:sz w:val="24"/>
          <w:szCs w:val="24"/>
        </w:rPr>
        <w:t xml:space="preserve"> </w:t>
      </w:r>
      <w:r w:rsidRPr="00536CA9">
        <w:rPr>
          <w:rFonts w:asciiTheme="minorHAnsi" w:hAnsiTheme="minorHAnsi" w:cstheme="minorHAnsi"/>
          <w:sz w:val="24"/>
          <w:szCs w:val="24"/>
        </w:rPr>
        <w:t>asequibilidad y flexibilidad de las trayectorias, as</w:t>
      </w:r>
      <w:r>
        <w:rPr>
          <w:rFonts w:asciiTheme="minorHAnsi" w:hAnsiTheme="minorHAnsi" w:cstheme="minorHAnsi"/>
          <w:sz w:val="24"/>
          <w:szCs w:val="24"/>
        </w:rPr>
        <w:t>í</w:t>
      </w:r>
      <w:r w:rsidRPr="00536CA9">
        <w:rPr>
          <w:rFonts w:asciiTheme="minorHAnsi" w:hAnsiTheme="minorHAnsi" w:cstheme="minorHAnsi"/>
          <w:sz w:val="24"/>
          <w:szCs w:val="24"/>
        </w:rPr>
        <w:t xml:space="preserve"> como la calidad de los procesos formativos</w:t>
      </w:r>
      <w:r>
        <w:rPr>
          <w:rFonts w:asciiTheme="minorHAnsi" w:hAnsiTheme="minorHAnsi" w:cstheme="minorHAnsi"/>
          <w:sz w:val="24"/>
          <w:szCs w:val="24"/>
        </w:rPr>
        <w:t>.</w:t>
      </w:r>
      <w:r w:rsidR="003B11C7">
        <w:rPr>
          <w:rFonts w:asciiTheme="minorHAnsi" w:hAnsiTheme="minorHAnsi" w:cstheme="minorHAnsi"/>
          <w:sz w:val="24"/>
          <w:szCs w:val="24"/>
        </w:rPr>
        <w:t xml:space="preserve"> Ello implica el establecimiento de un régimen de correlatividades</w:t>
      </w:r>
    </w:p>
    <w:p w:rsidR="001E75AC" w:rsidRPr="001B6857" w:rsidRDefault="001E75AC" w:rsidP="004A69C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Art. </w:t>
      </w:r>
      <w:r w:rsidR="004A69CE">
        <w:rPr>
          <w:rFonts w:asciiTheme="minorHAnsi" w:hAnsiTheme="minorHAnsi" w:cstheme="minorHAnsi"/>
          <w:sz w:val="24"/>
          <w:szCs w:val="24"/>
        </w:rPr>
        <w:t>7</w:t>
      </w:r>
      <w:r w:rsidR="009110DC">
        <w:rPr>
          <w:rFonts w:asciiTheme="minorHAnsi" w:hAnsiTheme="minorHAnsi" w:cstheme="minorHAnsi"/>
          <w:sz w:val="24"/>
          <w:szCs w:val="24"/>
        </w:rPr>
        <w:t>7</w:t>
      </w:r>
      <w:r w:rsidRPr="001B6857">
        <w:rPr>
          <w:rFonts w:asciiTheme="minorHAnsi" w:hAnsiTheme="minorHAnsi" w:cstheme="minorHAnsi"/>
          <w:sz w:val="24"/>
          <w:szCs w:val="24"/>
        </w:rPr>
        <w:t xml:space="preserve"> </w:t>
      </w:r>
    </w:p>
    <w:p w:rsidR="001E75AC" w:rsidRPr="001B6857" w:rsidRDefault="001E75AC" w:rsidP="00E9209A">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Se establece como régimen de correlatividades </w:t>
      </w:r>
      <w:r w:rsidR="00E9209A">
        <w:rPr>
          <w:rFonts w:asciiTheme="minorHAnsi" w:hAnsiTheme="minorHAnsi" w:cstheme="minorHAnsi"/>
          <w:sz w:val="24"/>
          <w:szCs w:val="24"/>
        </w:rPr>
        <w:t xml:space="preserve">mínimas </w:t>
      </w:r>
      <w:r w:rsidRPr="001B6857">
        <w:rPr>
          <w:rFonts w:asciiTheme="minorHAnsi" w:hAnsiTheme="minorHAnsi" w:cstheme="minorHAnsi"/>
          <w:sz w:val="24"/>
          <w:szCs w:val="24"/>
        </w:rPr>
        <w:t xml:space="preserve">el que consta en el Plan de Estudios </w:t>
      </w:r>
      <w:r w:rsidR="00BA2548">
        <w:rPr>
          <w:rFonts w:asciiTheme="minorHAnsi" w:hAnsiTheme="minorHAnsi" w:cstheme="minorHAnsi"/>
          <w:sz w:val="24"/>
          <w:szCs w:val="24"/>
        </w:rPr>
        <w:t>o resolución adjunta.</w:t>
      </w:r>
    </w:p>
    <w:p w:rsidR="001E75AC" w:rsidRPr="001B6857" w:rsidRDefault="001E75AC" w:rsidP="001570A1">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Art. </w:t>
      </w:r>
      <w:r w:rsidR="004A69CE">
        <w:rPr>
          <w:rFonts w:asciiTheme="minorHAnsi" w:hAnsiTheme="minorHAnsi" w:cstheme="minorHAnsi"/>
          <w:sz w:val="24"/>
          <w:szCs w:val="24"/>
        </w:rPr>
        <w:t>7</w:t>
      </w:r>
      <w:r w:rsidR="009110DC">
        <w:rPr>
          <w:rFonts w:asciiTheme="minorHAnsi" w:hAnsiTheme="minorHAnsi" w:cstheme="minorHAnsi"/>
          <w:sz w:val="24"/>
          <w:szCs w:val="24"/>
        </w:rPr>
        <w:t>8</w:t>
      </w:r>
      <w:r w:rsidRPr="001B6857">
        <w:rPr>
          <w:rFonts w:asciiTheme="minorHAnsi" w:hAnsiTheme="minorHAnsi" w:cstheme="minorHAnsi"/>
          <w:sz w:val="24"/>
          <w:szCs w:val="24"/>
        </w:rPr>
        <w:t xml:space="preserve"> </w:t>
      </w:r>
    </w:p>
    <w:p w:rsidR="001E75AC" w:rsidRPr="001B6857" w:rsidRDefault="001E75AC" w:rsidP="001E75AC">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La adopción del sistema de correlatividades como régimen de promoción implica que un/a estudiante: </w:t>
      </w:r>
    </w:p>
    <w:p w:rsidR="001E75AC" w:rsidRPr="001B6857" w:rsidRDefault="001E75AC" w:rsidP="009C2DA2">
      <w:pPr>
        <w:pStyle w:val="Prrafodelista"/>
        <w:numPr>
          <w:ilvl w:val="0"/>
          <w:numId w:val="36"/>
        </w:numPr>
        <w:spacing w:after="120" w:line="240" w:lineRule="auto"/>
        <w:ind w:right="0"/>
        <w:contextualSpacing w:val="0"/>
        <w:rPr>
          <w:rFonts w:asciiTheme="minorHAnsi" w:hAnsiTheme="minorHAnsi" w:cstheme="minorHAnsi"/>
          <w:sz w:val="24"/>
          <w:szCs w:val="24"/>
        </w:rPr>
      </w:pPr>
      <w:r w:rsidRPr="001B6857">
        <w:rPr>
          <w:rFonts w:asciiTheme="minorHAnsi" w:hAnsiTheme="minorHAnsi" w:cstheme="minorHAnsi"/>
          <w:sz w:val="24"/>
          <w:szCs w:val="24"/>
        </w:rPr>
        <w:lastRenderedPageBreak/>
        <w:t xml:space="preserve">para cursar una unidad curricular, deberá tener regularizada y/o aprobada la correlativa anterior según consta en el Plan de Estudio </w:t>
      </w:r>
      <w:r w:rsidR="009C2DA2">
        <w:rPr>
          <w:rFonts w:asciiTheme="minorHAnsi" w:hAnsiTheme="minorHAnsi" w:cstheme="minorHAnsi"/>
          <w:sz w:val="24"/>
          <w:szCs w:val="24"/>
        </w:rPr>
        <w:t xml:space="preserve">o resolución </w:t>
      </w:r>
      <w:r w:rsidRPr="001B6857">
        <w:rPr>
          <w:rFonts w:asciiTheme="minorHAnsi" w:hAnsiTheme="minorHAnsi" w:cstheme="minorHAnsi"/>
          <w:sz w:val="24"/>
          <w:szCs w:val="24"/>
        </w:rPr>
        <w:t xml:space="preserve">correspondiente; </w:t>
      </w:r>
    </w:p>
    <w:p w:rsidR="001E75AC" w:rsidRPr="001B6857" w:rsidRDefault="001E75AC" w:rsidP="009C2DA2">
      <w:pPr>
        <w:pStyle w:val="Prrafodelista"/>
        <w:numPr>
          <w:ilvl w:val="0"/>
          <w:numId w:val="36"/>
        </w:numPr>
        <w:spacing w:after="120" w:line="240" w:lineRule="auto"/>
        <w:ind w:right="0"/>
        <w:contextualSpacing w:val="0"/>
        <w:rPr>
          <w:rFonts w:asciiTheme="minorHAnsi" w:hAnsiTheme="minorHAnsi" w:cstheme="minorHAnsi"/>
          <w:sz w:val="24"/>
          <w:szCs w:val="24"/>
        </w:rPr>
      </w:pPr>
      <w:r w:rsidRPr="001B6857">
        <w:rPr>
          <w:rFonts w:asciiTheme="minorHAnsi" w:hAnsiTheme="minorHAnsi" w:cstheme="minorHAnsi"/>
          <w:sz w:val="24"/>
          <w:szCs w:val="24"/>
        </w:rPr>
        <w:t xml:space="preserve">Para acreditar de manera directa o rendir el examen final de una unidad curricular, deberá tener acreditada la correlativa anterior. </w:t>
      </w:r>
    </w:p>
    <w:p w:rsidR="001E75AC" w:rsidRPr="001B6857" w:rsidRDefault="001E75AC" w:rsidP="001E75AC">
      <w:pPr>
        <w:spacing w:after="0" w:line="259" w:lineRule="auto"/>
        <w:ind w:left="0" w:right="0" w:firstLine="0"/>
        <w:jc w:val="left"/>
        <w:rPr>
          <w:rFonts w:asciiTheme="minorHAnsi" w:hAnsiTheme="minorHAnsi" w:cstheme="minorHAnsi"/>
          <w:sz w:val="24"/>
          <w:szCs w:val="24"/>
        </w:rPr>
      </w:pPr>
      <w:r w:rsidRPr="001B6857">
        <w:rPr>
          <w:rFonts w:asciiTheme="minorHAnsi" w:hAnsiTheme="minorHAnsi" w:cstheme="minorHAnsi"/>
          <w:sz w:val="24"/>
          <w:szCs w:val="24"/>
        </w:rPr>
        <w:t xml:space="preserve"> </w:t>
      </w:r>
    </w:p>
    <w:p w:rsidR="001E75AC" w:rsidRPr="001B6857" w:rsidRDefault="001E75AC" w:rsidP="004A69C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Art. </w:t>
      </w:r>
      <w:r w:rsidR="004A69CE">
        <w:rPr>
          <w:rFonts w:asciiTheme="minorHAnsi" w:hAnsiTheme="minorHAnsi" w:cstheme="minorHAnsi"/>
          <w:sz w:val="24"/>
          <w:szCs w:val="24"/>
        </w:rPr>
        <w:t>7</w:t>
      </w:r>
      <w:r w:rsidR="009110DC">
        <w:rPr>
          <w:rFonts w:asciiTheme="minorHAnsi" w:hAnsiTheme="minorHAnsi" w:cstheme="minorHAnsi"/>
          <w:sz w:val="24"/>
          <w:szCs w:val="24"/>
        </w:rPr>
        <w:t>9</w:t>
      </w:r>
      <w:r w:rsidRPr="001B6857">
        <w:rPr>
          <w:rFonts w:asciiTheme="minorHAnsi" w:hAnsiTheme="minorHAnsi" w:cstheme="minorHAnsi"/>
          <w:sz w:val="24"/>
          <w:szCs w:val="24"/>
        </w:rPr>
        <w:t xml:space="preserve"> </w:t>
      </w:r>
    </w:p>
    <w:p w:rsidR="001E75AC" w:rsidRPr="001B6857" w:rsidRDefault="001E75AC" w:rsidP="001E75AC">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El Director, con el asesoramiento del Consejo Académico, resolverá las excepciones a los sistemas de correlatividades en los siguientes casos: </w:t>
      </w:r>
    </w:p>
    <w:p w:rsidR="001E75AC" w:rsidRPr="001B6857" w:rsidRDefault="001E75AC" w:rsidP="00536CA9">
      <w:pPr>
        <w:pStyle w:val="Prrafodelista"/>
        <w:numPr>
          <w:ilvl w:val="0"/>
          <w:numId w:val="35"/>
        </w:numPr>
        <w:spacing w:after="120" w:line="240" w:lineRule="auto"/>
        <w:ind w:right="0"/>
        <w:contextualSpacing w:val="0"/>
        <w:rPr>
          <w:rFonts w:asciiTheme="minorHAnsi" w:hAnsiTheme="minorHAnsi" w:cstheme="minorHAnsi"/>
          <w:sz w:val="24"/>
          <w:szCs w:val="24"/>
        </w:rPr>
      </w:pPr>
      <w:r w:rsidRPr="001B6857">
        <w:rPr>
          <w:rFonts w:asciiTheme="minorHAnsi" w:hAnsiTheme="minorHAnsi" w:cstheme="minorHAnsi"/>
          <w:sz w:val="24"/>
          <w:szCs w:val="24"/>
        </w:rPr>
        <w:t xml:space="preserve">cuando al/la estudiante le falte para terminar su carrera, un número de unidades curriculares igual o menor al de las del último año del respectivo Plan de Estudios. </w:t>
      </w:r>
    </w:p>
    <w:p w:rsidR="00536CA9" w:rsidRDefault="001E75AC" w:rsidP="00536CA9">
      <w:pPr>
        <w:pStyle w:val="Prrafodelista"/>
        <w:numPr>
          <w:ilvl w:val="0"/>
          <w:numId w:val="35"/>
        </w:numPr>
        <w:spacing w:after="120" w:line="240" w:lineRule="auto"/>
        <w:ind w:right="0"/>
        <w:contextualSpacing w:val="0"/>
        <w:rPr>
          <w:rFonts w:asciiTheme="minorHAnsi" w:hAnsiTheme="minorHAnsi" w:cstheme="minorHAnsi"/>
          <w:sz w:val="24"/>
          <w:szCs w:val="24"/>
        </w:rPr>
      </w:pPr>
      <w:r w:rsidRPr="001B6857">
        <w:rPr>
          <w:rFonts w:asciiTheme="minorHAnsi" w:hAnsiTheme="minorHAnsi" w:cstheme="minorHAnsi"/>
          <w:sz w:val="24"/>
          <w:szCs w:val="24"/>
        </w:rPr>
        <w:t xml:space="preserve">cuando el/la estudiante deba cursar por segunda vez una unidad curricular, en razón de no haberla acreditado dentro de los años académicos o turnos de exámenes establecidos; </w:t>
      </w:r>
    </w:p>
    <w:p w:rsidR="001E75AC" w:rsidRPr="001B6857" w:rsidRDefault="001E75AC" w:rsidP="00536CA9">
      <w:pPr>
        <w:pStyle w:val="Prrafodelista"/>
        <w:numPr>
          <w:ilvl w:val="0"/>
          <w:numId w:val="35"/>
        </w:numPr>
        <w:spacing w:after="120" w:line="240" w:lineRule="auto"/>
        <w:ind w:right="0"/>
        <w:contextualSpacing w:val="0"/>
        <w:rPr>
          <w:rFonts w:asciiTheme="minorHAnsi" w:hAnsiTheme="minorHAnsi" w:cstheme="minorHAnsi"/>
          <w:sz w:val="24"/>
          <w:szCs w:val="24"/>
        </w:rPr>
      </w:pPr>
      <w:r w:rsidRPr="001B6857">
        <w:rPr>
          <w:rFonts w:asciiTheme="minorHAnsi" w:hAnsiTheme="minorHAnsi" w:cstheme="minorHAnsi"/>
          <w:sz w:val="24"/>
          <w:szCs w:val="24"/>
        </w:rPr>
        <w:t xml:space="preserve">cuando se produzca un cambio de Plan de Estudio; </w:t>
      </w:r>
    </w:p>
    <w:p w:rsidR="001E75AC" w:rsidRPr="001B6857" w:rsidRDefault="001E75AC" w:rsidP="00536CA9">
      <w:pPr>
        <w:pStyle w:val="Prrafodelista"/>
        <w:numPr>
          <w:ilvl w:val="0"/>
          <w:numId w:val="35"/>
        </w:numPr>
        <w:spacing w:after="120" w:line="240" w:lineRule="auto"/>
        <w:ind w:right="0"/>
        <w:contextualSpacing w:val="0"/>
        <w:rPr>
          <w:rFonts w:asciiTheme="minorHAnsi" w:hAnsiTheme="minorHAnsi" w:cstheme="minorHAnsi"/>
          <w:sz w:val="24"/>
          <w:szCs w:val="24"/>
        </w:rPr>
      </w:pPr>
      <w:r w:rsidRPr="001B6857">
        <w:rPr>
          <w:rFonts w:asciiTheme="minorHAnsi" w:hAnsiTheme="minorHAnsi" w:cstheme="minorHAnsi"/>
          <w:sz w:val="24"/>
          <w:szCs w:val="24"/>
        </w:rPr>
        <w:t xml:space="preserve">por cierre de la oferta formativa. </w:t>
      </w:r>
    </w:p>
    <w:p w:rsidR="001E75AC" w:rsidRPr="001B6857" w:rsidRDefault="001E75AC" w:rsidP="001E75AC">
      <w:pPr>
        <w:spacing w:after="0" w:line="259" w:lineRule="auto"/>
        <w:ind w:left="0" w:right="0" w:firstLine="0"/>
        <w:jc w:val="left"/>
        <w:rPr>
          <w:rFonts w:asciiTheme="minorHAnsi" w:hAnsiTheme="minorHAnsi" w:cstheme="minorHAnsi"/>
          <w:szCs w:val="21"/>
        </w:rPr>
      </w:pPr>
    </w:p>
    <w:p w:rsidR="00D27825" w:rsidRPr="001B6857" w:rsidRDefault="00D27825" w:rsidP="00415F7C">
      <w:pPr>
        <w:spacing w:after="160" w:line="259" w:lineRule="auto"/>
        <w:ind w:left="0" w:right="0" w:firstLine="0"/>
        <w:rPr>
          <w:rFonts w:asciiTheme="minorHAnsi" w:hAnsiTheme="minorHAnsi" w:cstheme="minorHAnsi"/>
          <w:sz w:val="24"/>
          <w:szCs w:val="24"/>
        </w:rPr>
      </w:pPr>
    </w:p>
    <w:p w:rsidR="00D27825" w:rsidRPr="00636A80" w:rsidRDefault="00193A4B">
      <w:pPr>
        <w:spacing w:after="0" w:line="259" w:lineRule="auto"/>
        <w:ind w:left="-5" w:right="0"/>
        <w:jc w:val="left"/>
        <w:rPr>
          <w:rFonts w:asciiTheme="minorHAnsi" w:hAnsiTheme="minorHAnsi" w:cstheme="minorHAnsi"/>
          <w:b/>
          <w:bCs/>
          <w:sz w:val="22"/>
          <w:szCs w:val="24"/>
        </w:rPr>
      </w:pPr>
      <w:r w:rsidRPr="00636A80">
        <w:rPr>
          <w:rFonts w:asciiTheme="minorHAnsi" w:hAnsiTheme="minorHAnsi" w:cstheme="minorHAnsi"/>
          <w:b/>
          <w:bCs/>
          <w:sz w:val="28"/>
          <w:szCs w:val="24"/>
        </w:rPr>
        <w:t xml:space="preserve">PARTE IV: CONCLUSIÓN DE LOS ESTUDIOS </w:t>
      </w:r>
    </w:p>
    <w:p w:rsidR="00D27825" w:rsidRPr="001B6857" w:rsidRDefault="006D19F7">
      <w:pPr>
        <w:spacing w:after="0" w:line="259" w:lineRule="auto"/>
        <w:ind w:left="0" w:right="0" w:firstLine="0"/>
        <w:jc w:val="left"/>
        <w:rPr>
          <w:rFonts w:asciiTheme="minorHAnsi" w:hAnsiTheme="minorHAnsi" w:cstheme="minorHAnsi"/>
        </w:rPr>
      </w:pPr>
      <w:r w:rsidRPr="001B6857">
        <w:rPr>
          <w:rFonts w:asciiTheme="minorHAnsi" w:hAnsiTheme="minorHAnsi" w:cstheme="minorHAnsi"/>
        </w:rPr>
        <w:t xml:space="preserve"> </w:t>
      </w:r>
    </w:p>
    <w:p w:rsidR="00D27825" w:rsidRPr="001B6857" w:rsidRDefault="006D19F7" w:rsidP="004A69CE">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Art. </w:t>
      </w:r>
      <w:r w:rsidR="009110DC">
        <w:rPr>
          <w:rFonts w:asciiTheme="minorHAnsi" w:hAnsiTheme="minorHAnsi" w:cstheme="minorHAnsi"/>
          <w:sz w:val="24"/>
          <w:szCs w:val="24"/>
        </w:rPr>
        <w:t>80</w:t>
      </w:r>
      <w:r w:rsidRPr="001B6857">
        <w:rPr>
          <w:rFonts w:asciiTheme="minorHAnsi" w:hAnsiTheme="minorHAnsi" w:cstheme="minorHAnsi"/>
          <w:sz w:val="24"/>
          <w:szCs w:val="24"/>
        </w:rPr>
        <w:t xml:space="preserve"> </w:t>
      </w:r>
    </w:p>
    <w:p w:rsidR="00D27825" w:rsidRPr="001B6857" w:rsidRDefault="006D19F7" w:rsidP="006D65A6">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Con la acreditación de todas las unidades curriculares de la propuesta formativa del Plan de Estudio, se darán por concluidos los estudios correspondientes. </w:t>
      </w:r>
    </w:p>
    <w:p w:rsidR="00D27825" w:rsidRPr="001B6857" w:rsidRDefault="006D19F7" w:rsidP="001570A1">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 Art. </w:t>
      </w:r>
      <w:r w:rsidR="004A69CE">
        <w:rPr>
          <w:rFonts w:asciiTheme="minorHAnsi" w:hAnsiTheme="minorHAnsi" w:cstheme="minorHAnsi"/>
          <w:sz w:val="24"/>
          <w:szCs w:val="24"/>
        </w:rPr>
        <w:t>8</w:t>
      </w:r>
      <w:r w:rsidR="009110DC">
        <w:rPr>
          <w:rFonts w:asciiTheme="minorHAnsi" w:hAnsiTheme="minorHAnsi" w:cstheme="minorHAnsi"/>
          <w:sz w:val="24"/>
          <w:szCs w:val="24"/>
        </w:rPr>
        <w:t>1</w:t>
      </w:r>
      <w:r w:rsidRPr="001B6857">
        <w:rPr>
          <w:rFonts w:asciiTheme="minorHAnsi" w:hAnsiTheme="minorHAnsi" w:cstheme="minorHAnsi"/>
          <w:sz w:val="24"/>
          <w:szCs w:val="24"/>
        </w:rPr>
        <w:t xml:space="preserve"> </w:t>
      </w:r>
    </w:p>
    <w:p w:rsidR="00D27825" w:rsidRPr="001B6857" w:rsidRDefault="006D19F7" w:rsidP="006D65A6">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Con la conclusión de los estudios, el Instituto de Educación Superior tramitará la emisión de títulos y certificaciones debidamente legalizados y con el resguardo documental necesario, conforme a los marcos normativos vigentes. </w:t>
      </w:r>
    </w:p>
    <w:p w:rsidR="00D27825" w:rsidRPr="001B6857" w:rsidRDefault="006D19F7" w:rsidP="001570A1">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 Art. </w:t>
      </w:r>
      <w:r w:rsidR="004A69CE">
        <w:rPr>
          <w:rFonts w:asciiTheme="minorHAnsi" w:hAnsiTheme="minorHAnsi" w:cstheme="minorHAnsi"/>
          <w:sz w:val="24"/>
          <w:szCs w:val="24"/>
        </w:rPr>
        <w:t>8</w:t>
      </w:r>
      <w:r w:rsidR="009110DC">
        <w:rPr>
          <w:rFonts w:asciiTheme="minorHAnsi" w:hAnsiTheme="minorHAnsi" w:cstheme="minorHAnsi"/>
          <w:sz w:val="24"/>
          <w:szCs w:val="24"/>
        </w:rPr>
        <w:t>2</w:t>
      </w:r>
      <w:r w:rsidRPr="001B6857">
        <w:rPr>
          <w:rFonts w:asciiTheme="minorHAnsi" w:hAnsiTheme="minorHAnsi" w:cstheme="minorHAnsi"/>
          <w:sz w:val="24"/>
          <w:szCs w:val="24"/>
        </w:rPr>
        <w:t xml:space="preserve"> </w:t>
      </w:r>
    </w:p>
    <w:p w:rsidR="00D27825" w:rsidRPr="001B6857" w:rsidRDefault="006D19F7" w:rsidP="00511A36">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En el caso de las ofertas de formación inicial del Profesorado de Filosofía y de</w:t>
      </w:r>
      <w:r w:rsidR="00511A36">
        <w:rPr>
          <w:rFonts w:asciiTheme="minorHAnsi" w:hAnsiTheme="minorHAnsi" w:cstheme="minorHAnsi"/>
          <w:sz w:val="24"/>
          <w:szCs w:val="24"/>
        </w:rPr>
        <w:t>l profesorado en Ciencias Sagradas</w:t>
      </w:r>
      <w:r w:rsidRPr="001B6857">
        <w:rPr>
          <w:rFonts w:asciiTheme="minorHAnsi" w:hAnsiTheme="minorHAnsi" w:cstheme="minorHAnsi"/>
          <w:sz w:val="24"/>
          <w:szCs w:val="24"/>
        </w:rPr>
        <w:t xml:space="preserve">, quienes hayan concluido los estudios pasan a formar parte del claustro de egresados/as. En ese carácter, a través de sus representantes en el Consejo Académico, u otras instancias que el Institutos propicie, podrán aportar propuestas académicas que posibiliten tanto el planeamiento de las ofertas del Instituto, como su formación permanente. </w:t>
      </w:r>
    </w:p>
    <w:p w:rsidR="00D27825" w:rsidRPr="001B6857" w:rsidRDefault="006D19F7" w:rsidP="006D65A6">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 </w:t>
      </w:r>
    </w:p>
    <w:p w:rsidR="001570A1" w:rsidRDefault="001570A1" w:rsidP="004A69CE">
      <w:pPr>
        <w:spacing w:after="160" w:line="259" w:lineRule="auto"/>
        <w:ind w:left="0" w:right="0" w:firstLine="0"/>
        <w:rPr>
          <w:rFonts w:asciiTheme="minorHAnsi" w:hAnsiTheme="minorHAnsi" w:cstheme="minorHAnsi"/>
          <w:sz w:val="24"/>
          <w:szCs w:val="24"/>
        </w:rPr>
      </w:pPr>
    </w:p>
    <w:p w:rsidR="00D27825" w:rsidRPr="00E77A93" w:rsidRDefault="006D19F7" w:rsidP="004A69CE">
      <w:pPr>
        <w:spacing w:after="160" w:line="259" w:lineRule="auto"/>
        <w:ind w:left="0" w:right="0" w:firstLine="0"/>
        <w:rPr>
          <w:rFonts w:asciiTheme="minorHAnsi" w:hAnsiTheme="minorHAnsi" w:cstheme="minorHAnsi"/>
          <w:sz w:val="24"/>
          <w:szCs w:val="24"/>
        </w:rPr>
      </w:pPr>
      <w:r w:rsidRPr="00E77A93">
        <w:rPr>
          <w:rFonts w:asciiTheme="minorHAnsi" w:hAnsiTheme="minorHAnsi" w:cstheme="minorHAnsi"/>
          <w:sz w:val="24"/>
          <w:szCs w:val="24"/>
        </w:rPr>
        <w:lastRenderedPageBreak/>
        <w:t xml:space="preserve">Art. </w:t>
      </w:r>
      <w:r w:rsidR="004A69CE" w:rsidRPr="00E77A93">
        <w:rPr>
          <w:rFonts w:asciiTheme="minorHAnsi" w:hAnsiTheme="minorHAnsi" w:cstheme="minorHAnsi"/>
          <w:sz w:val="24"/>
          <w:szCs w:val="24"/>
        </w:rPr>
        <w:t>8</w:t>
      </w:r>
      <w:r w:rsidR="009110DC" w:rsidRPr="00E77A93">
        <w:rPr>
          <w:rFonts w:asciiTheme="minorHAnsi" w:hAnsiTheme="minorHAnsi" w:cstheme="minorHAnsi"/>
          <w:sz w:val="24"/>
          <w:szCs w:val="24"/>
        </w:rPr>
        <w:t>3</w:t>
      </w:r>
      <w:r w:rsidRPr="00E77A93">
        <w:rPr>
          <w:rFonts w:asciiTheme="minorHAnsi" w:hAnsiTheme="minorHAnsi" w:cstheme="minorHAnsi"/>
          <w:sz w:val="24"/>
          <w:szCs w:val="24"/>
        </w:rPr>
        <w:t xml:space="preserve"> </w:t>
      </w:r>
    </w:p>
    <w:p w:rsidR="00D27825" w:rsidRPr="00E77A93" w:rsidRDefault="006D19F7" w:rsidP="00E77A93">
      <w:pPr>
        <w:spacing w:after="160" w:line="259" w:lineRule="auto"/>
        <w:ind w:left="0" w:right="0" w:firstLine="0"/>
        <w:rPr>
          <w:rFonts w:asciiTheme="minorHAnsi" w:hAnsiTheme="minorHAnsi" w:cstheme="minorHAnsi"/>
          <w:sz w:val="24"/>
          <w:szCs w:val="24"/>
        </w:rPr>
      </w:pPr>
      <w:r w:rsidRPr="00E77A93">
        <w:rPr>
          <w:rFonts w:asciiTheme="minorHAnsi" w:hAnsiTheme="minorHAnsi" w:cstheme="minorHAnsi"/>
          <w:sz w:val="24"/>
          <w:szCs w:val="24"/>
        </w:rPr>
        <w:t xml:space="preserve">Para el acompañamiento de las trayectorias académicas específicas de los primeros desempeños profesionales de docentes egresados/as </w:t>
      </w:r>
      <w:r w:rsidR="00E77A93" w:rsidRPr="00E77A93">
        <w:rPr>
          <w:rFonts w:asciiTheme="minorHAnsi" w:hAnsiTheme="minorHAnsi" w:cstheme="minorHAnsi"/>
          <w:sz w:val="24"/>
          <w:szCs w:val="24"/>
        </w:rPr>
        <w:t xml:space="preserve">el Instituto elaborará proyectos que </w:t>
      </w:r>
      <w:r w:rsidRPr="00E77A93">
        <w:rPr>
          <w:rFonts w:asciiTheme="minorHAnsi" w:hAnsiTheme="minorHAnsi" w:cstheme="minorHAnsi"/>
          <w:sz w:val="24"/>
          <w:szCs w:val="24"/>
        </w:rPr>
        <w:t xml:space="preserve">se regirá por </w:t>
      </w:r>
      <w:r w:rsidR="00E77A93" w:rsidRPr="00E77A93">
        <w:rPr>
          <w:rFonts w:asciiTheme="minorHAnsi" w:hAnsiTheme="minorHAnsi" w:cstheme="minorHAnsi"/>
          <w:sz w:val="24"/>
          <w:szCs w:val="24"/>
        </w:rPr>
        <w:t>resoluciones</w:t>
      </w:r>
      <w:r w:rsidRPr="00E77A93">
        <w:rPr>
          <w:rFonts w:asciiTheme="minorHAnsi" w:hAnsiTheme="minorHAnsi" w:cstheme="minorHAnsi"/>
          <w:sz w:val="24"/>
          <w:szCs w:val="24"/>
        </w:rPr>
        <w:t xml:space="preserve"> interna</w:t>
      </w:r>
      <w:r w:rsidR="00E77A93" w:rsidRPr="00E77A93">
        <w:rPr>
          <w:rFonts w:asciiTheme="minorHAnsi" w:hAnsiTheme="minorHAnsi" w:cstheme="minorHAnsi"/>
          <w:sz w:val="24"/>
          <w:szCs w:val="24"/>
        </w:rPr>
        <w:t>s</w:t>
      </w:r>
      <w:r w:rsidRPr="00E77A93">
        <w:rPr>
          <w:rFonts w:asciiTheme="minorHAnsi" w:hAnsiTheme="minorHAnsi" w:cstheme="minorHAnsi"/>
          <w:sz w:val="24"/>
          <w:szCs w:val="24"/>
        </w:rPr>
        <w:t xml:space="preserve"> específica</w:t>
      </w:r>
      <w:r w:rsidR="00E77A93" w:rsidRPr="00E77A93">
        <w:rPr>
          <w:rFonts w:asciiTheme="minorHAnsi" w:hAnsiTheme="minorHAnsi" w:cstheme="minorHAnsi"/>
          <w:sz w:val="24"/>
          <w:szCs w:val="24"/>
        </w:rPr>
        <w:t>s</w:t>
      </w:r>
      <w:r w:rsidRPr="00E77A93">
        <w:rPr>
          <w:rFonts w:asciiTheme="minorHAnsi" w:hAnsiTheme="minorHAnsi" w:cstheme="minorHAnsi"/>
          <w:sz w:val="24"/>
          <w:szCs w:val="24"/>
        </w:rPr>
        <w:t xml:space="preserve"> para tal fin. </w:t>
      </w:r>
    </w:p>
    <w:p w:rsidR="00D27825" w:rsidRPr="001B6857" w:rsidRDefault="006D19F7" w:rsidP="001570A1">
      <w:pPr>
        <w:spacing w:after="160" w:line="259" w:lineRule="auto"/>
        <w:ind w:left="0" w:right="0" w:firstLine="0"/>
        <w:rPr>
          <w:rFonts w:asciiTheme="minorHAnsi" w:hAnsiTheme="minorHAnsi" w:cstheme="minorHAnsi"/>
          <w:sz w:val="24"/>
          <w:szCs w:val="24"/>
        </w:rPr>
      </w:pPr>
      <w:r w:rsidRPr="001570A1">
        <w:rPr>
          <w:rFonts w:asciiTheme="minorHAnsi" w:hAnsiTheme="minorHAnsi" w:cstheme="minorHAnsi"/>
          <w:sz w:val="24"/>
          <w:szCs w:val="24"/>
        </w:rPr>
        <w:t xml:space="preserve"> </w:t>
      </w:r>
      <w:r w:rsidRPr="001B6857">
        <w:rPr>
          <w:rFonts w:asciiTheme="minorHAnsi" w:hAnsiTheme="minorHAnsi" w:cstheme="minorHAnsi"/>
          <w:sz w:val="24"/>
          <w:szCs w:val="24"/>
        </w:rPr>
        <w:t xml:space="preserve">Art. </w:t>
      </w:r>
      <w:r w:rsidR="00106B9B">
        <w:rPr>
          <w:rFonts w:asciiTheme="minorHAnsi" w:hAnsiTheme="minorHAnsi" w:cstheme="minorHAnsi"/>
          <w:sz w:val="24"/>
          <w:szCs w:val="24"/>
        </w:rPr>
        <w:t>8</w:t>
      </w:r>
      <w:r w:rsidR="009110DC">
        <w:rPr>
          <w:rFonts w:asciiTheme="minorHAnsi" w:hAnsiTheme="minorHAnsi" w:cstheme="minorHAnsi"/>
          <w:sz w:val="24"/>
          <w:szCs w:val="24"/>
        </w:rPr>
        <w:t>4</w:t>
      </w:r>
    </w:p>
    <w:p w:rsidR="00D27825" w:rsidRPr="001B6857" w:rsidRDefault="006D19F7" w:rsidP="00ED78D5">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La cantidad máxima de años para concluir los estudios se estipula en el doble de años que determina el plan de estudios más un margen no superior a 2 (dos) años (10 años</w:t>
      </w:r>
      <w:r w:rsidR="00ED78D5">
        <w:rPr>
          <w:rFonts w:asciiTheme="minorHAnsi" w:hAnsiTheme="minorHAnsi" w:cstheme="minorHAnsi"/>
          <w:sz w:val="24"/>
          <w:szCs w:val="24"/>
        </w:rPr>
        <w:t>).</w:t>
      </w:r>
      <w:r w:rsidRPr="001B6857">
        <w:rPr>
          <w:rFonts w:asciiTheme="minorHAnsi" w:hAnsiTheme="minorHAnsi" w:cstheme="minorHAnsi"/>
          <w:sz w:val="24"/>
          <w:szCs w:val="24"/>
        </w:rPr>
        <w:t xml:space="preserve"> </w:t>
      </w:r>
    </w:p>
    <w:p w:rsidR="00D27825" w:rsidRPr="001B6857" w:rsidRDefault="006D19F7" w:rsidP="006D65A6">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 </w:t>
      </w:r>
    </w:p>
    <w:p w:rsidR="00D27825" w:rsidRPr="001B6857" w:rsidRDefault="006D19F7">
      <w:pPr>
        <w:spacing w:after="0" w:line="259" w:lineRule="auto"/>
        <w:ind w:left="0" w:right="0" w:firstLine="0"/>
        <w:jc w:val="left"/>
        <w:rPr>
          <w:rFonts w:asciiTheme="minorHAnsi" w:hAnsiTheme="minorHAnsi" w:cstheme="minorHAnsi"/>
        </w:rPr>
      </w:pPr>
      <w:r w:rsidRPr="001B6857">
        <w:rPr>
          <w:rFonts w:asciiTheme="minorHAnsi" w:hAnsiTheme="minorHAnsi" w:cstheme="minorHAnsi"/>
          <w:sz w:val="26"/>
        </w:rPr>
        <w:t xml:space="preserve">  </w:t>
      </w:r>
    </w:p>
    <w:p w:rsidR="00D27825" w:rsidRPr="00636A80" w:rsidRDefault="006D19F7" w:rsidP="001536FA">
      <w:pPr>
        <w:spacing w:after="0" w:line="259" w:lineRule="auto"/>
        <w:ind w:left="-5" w:right="0"/>
        <w:jc w:val="left"/>
        <w:rPr>
          <w:rFonts w:asciiTheme="minorHAnsi" w:hAnsiTheme="minorHAnsi" w:cstheme="minorHAnsi"/>
          <w:b/>
          <w:bCs/>
          <w:sz w:val="22"/>
          <w:szCs w:val="24"/>
        </w:rPr>
      </w:pPr>
      <w:r w:rsidRPr="00636A80">
        <w:rPr>
          <w:rFonts w:asciiTheme="minorHAnsi" w:hAnsiTheme="minorHAnsi" w:cstheme="minorHAnsi"/>
          <w:b/>
          <w:bCs/>
          <w:sz w:val="28"/>
          <w:szCs w:val="24"/>
        </w:rPr>
        <w:t xml:space="preserve">PARTE V: EL TRATAMIENTO DE EXCEPCIONES </w:t>
      </w:r>
    </w:p>
    <w:p w:rsidR="00D27825" w:rsidRPr="001B6857" w:rsidRDefault="006D19F7">
      <w:pPr>
        <w:spacing w:after="0" w:line="259" w:lineRule="auto"/>
        <w:ind w:left="0" w:right="0" w:firstLine="0"/>
        <w:jc w:val="left"/>
        <w:rPr>
          <w:rFonts w:asciiTheme="minorHAnsi" w:hAnsiTheme="minorHAnsi" w:cstheme="minorHAnsi"/>
        </w:rPr>
      </w:pPr>
      <w:r w:rsidRPr="001B6857">
        <w:rPr>
          <w:rFonts w:asciiTheme="minorHAnsi" w:hAnsiTheme="minorHAnsi" w:cstheme="minorHAnsi"/>
        </w:rPr>
        <w:t xml:space="preserve"> </w:t>
      </w:r>
    </w:p>
    <w:p w:rsidR="00D27825" w:rsidRDefault="009110DC" w:rsidP="006D65A6">
      <w:pPr>
        <w:spacing w:after="160" w:line="259" w:lineRule="auto"/>
        <w:ind w:left="0" w:right="0" w:firstLine="0"/>
        <w:rPr>
          <w:rFonts w:asciiTheme="minorHAnsi" w:hAnsiTheme="minorHAnsi" w:cstheme="minorHAnsi"/>
          <w:sz w:val="24"/>
          <w:szCs w:val="24"/>
        </w:rPr>
      </w:pPr>
      <w:r>
        <w:rPr>
          <w:rFonts w:asciiTheme="minorHAnsi" w:hAnsiTheme="minorHAnsi" w:cstheme="minorHAnsi"/>
          <w:sz w:val="24"/>
          <w:szCs w:val="24"/>
        </w:rPr>
        <w:t>Art. 85</w:t>
      </w:r>
    </w:p>
    <w:p w:rsidR="001775DD" w:rsidRDefault="001775DD" w:rsidP="001775DD">
      <w:pPr>
        <w:spacing w:after="160" w:line="259" w:lineRule="auto"/>
        <w:ind w:left="0" w:right="0" w:firstLine="0"/>
        <w:rPr>
          <w:rFonts w:asciiTheme="minorHAnsi" w:hAnsiTheme="minorHAnsi" w:cstheme="minorHAnsi"/>
          <w:sz w:val="24"/>
          <w:szCs w:val="24"/>
        </w:rPr>
      </w:pPr>
      <w:r>
        <w:rPr>
          <w:rFonts w:asciiTheme="minorHAnsi" w:hAnsiTheme="minorHAnsi" w:cstheme="minorHAnsi"/>
          <w:sz w:val="24"/>
          <w:szCs w:val="24"/>
        </w:rPr>
        <w:t>La normativa del presente RAI emana de las siguientes fuentes:</w:t>
      </w:r>
    </w:p>
    <w:p w:rsidR="001775DD" w:rsidRDefault="001775DD" w:rsidP="001775DD">
      <w:pPr>
        <w:pStyle w:val="Prrafodelista"/>
        <w:numPr>
          <w:ilvl w:val="0"/>
          <w:numId w:val="38"/>
        </w:numPr>
        <w:spacing w:after="160" w:line="259" w:lineRule="auto"/>
        <w:ind w:right="0"/>
        <w:rPr>
          <w:rFonts w:asciiTheme="minorHAnsi" w:hAnsiTheme="minorHAnsi" w:cstheme="minorHAnsi"/>
          <w:sz w:val="24"/>
          <w:szCs w:val="24"/>
        </w:rPr>
      </w:pPr>
      <w:r>
        <w:rPr>
          <w:rFonts w:asciiTheme="minorHAnsi" w:hAnsiTheme="minorHAnsi" w:cstheme="minorHAnsi"/>
          <w:sz w:val="24"/>
          <w:szCs w:val="24"/>
        </w:rPr>
        <w:t>Reglamento Académico Marco (Res 258 DGE 2012)</w:t>
      </w:r>
      <w:r w:rsidR="006601AF">
        <w:rPr>
          <w:rFonts w:asciiTheme="minorHAnsi" w:hAnsiTheme="minorHAnsi" w:cstheme="minorHAnsi"/>
          <w:sz w:val="24"/>
          <w:szCs w:val="24"/>
        </w:rPr>
        <w:t>;</w:t>
      </w:r>
    </w:p>
    <w:p w:rsidR="001775DD" w:rsidRDefault="001775DD" w:rsidP="006601AF">
      <w:pPr>
        <w:pStyle w:val="Prrafodelista"/>
        <w:numPr>
          <w:ilvl w:val="0"/>
          <w:numId w:val="38"/>
        </w:numPr>
        <w:spacing w:after="160" w:line="259" w:lineRule="auto"/>
        <w:ind w:right="0"/>
        <w:rPr>
          <w:rFonts w:asciiTheme="minorHAnsi" w:hAnsiTheme="minorHAnsi" w:cstheme="minorHAnsi"/>
          <w:sz w:val="24"/>
          <w:szCs w:val="24"/>
        </w:rPr>
      </w:pPr>
      <w:r>
        <w:rPr>
          <w:rFonts w:asciiTheme="minorHAnsi" w:hAnsiTheme="minorHAnsi" w:cstheme="minorHAnsi"/>
          <w:sz w:val="24"/>
          <w:szCs w:val="24"/>
        </w:rPr>
        <w:t>Normativa complementaria emanada del Estado Nacional y Provincial</w:t>
      </w:r>
      <w:r w:rsidR="006601AF">
        <w:rPr>
          <w:rFonts w:asciiTheme="minorHAnsi" w:hAnsiTheme="minorHAnsi" w:cstheme="minorHAnsi"/>
          <w:sz w:val="24"/>
          <w:szCs w:val="24"/>
        </w:rPr>
        <w:t>,</w:t>
      </w:r>
      <w:r>
        <w:rPr>
          <w:rFonts w:asciiTheme="minorHAnsi" w:hAnsiTheme="minorHAnsi" w:cstheme="minorHAnsi"/>
          <w:sz w:val="24"/>
          <w:szCs w:val="24"/>
        </w:rPr>
        <w:t xml:space="preserve"> </w:t>
      </w:r>
      <w:r w:rsidR="006601AF">
        <w:rPr>
          <w:rFonts w:asciiTheme="minorHAnsi" w:hAnsiTheme="minorHAnsi" w:cstheme="minorHAnsi"/>
          <w:sz w:val="24"/>
          <w:szCs w:val="24"/>
        </w:rPr>
        <w:t xml:space="preserve">y </w:t>
      </w:r>
      <w:r>
        <w:rPr>
          <w:rFonts w:asciiTheme="minorHAnsi" w:hAnsiTheme="minorHAnsi" w:cstheme="minorHAnsi"/>
          <w:sz w:val="24"/>
          <w:szCs w:val="24"/>
        </w:rPr>
        <w:t>de la DGE</w:t>
      </w:r>
      <w:r w:rsidR="006601AF">
        <w:rPr>
          <w:rFonts w:asciiTheme="minorHAnsi" w:hAnsiTheme="minorHAnsi" w:cstheme="minorHAnsi"/>
          <w:sz w:val="24"/>
          <w:szCs w:val="24"/>
        </w:rPr>
        <w:t>;</w:t>
      </w:r>
    </w:p>
    <w:p w:rsidR="006601AF" w:rsidRDefault="006601AF" w:rsidP="001775DD">
      <w:pPr>
        <w:pStyle w:val="Prrafodelista"/>
        <w:numPr>
          <w:ilvl w:val="0"/>
          <w:numId w:val="38"/>
        </w:numPr>
        <w:spacing w:after="160" w:line="259" w:lineRule="auto"/>
        <w:ind w:right="0"/>
        <w:rPr>
          <w:rFonts w:asciiTheme="minorHAnsi" w:hAnsiTheme="minorHAnsi" w:cstheme="minorHAnsi"/>
          <w:sz w:val="24"/>
          <w:szCs w:val="24"/>
        </w:rPr>
      </w:pPr>
      <w:r>
        <w:rPr>
          <w:rFonts w:asciiTheme="minorHAnsi" w:hAnsiTheme="minorHAnsi" w:cstheme="minorHAnsi"/>
          <w:sz w:val="24"/>
          <w:szCs w:val="24"/>
        </w:rPr>
        <w:t>Normativa Institucional</w:t>
      </w:r>
    </w:p>
    <w:p w:rsidR="00D96CE5" w:rsidRDefault="009110DC" w:rsidP="001570A1">
      <w:pPr>
        <w:spacing w:after="160" w:line="259" w:lineRule="auto"/>
        <w:ind w:left="0" w:right="0" w:firstLine="0"/>
        <w:rPr>
          <w:rFonts w:asciiTheme="minorHAnsi" w:hAnsiTheme="minorHAnsi" w:cstheme="minorHAnsi"/>
          <w:sz w:val="24"/>
          <w:szCs w:val="24"/>
        </w:rPr>
      </w:pPr>
      <w:r>
        <w:rPr>
          <w:rFonts w:asciiTheme="minorHAnsi" w:hAnsiTheme="minorHAnsi" w:cstheme="minorHAnsi"/>
          <w:sz w:val="24"/>
          <w:szCs w:val="24"/>
        </w:rPr>
        <w:t>Art. 86</w:t>
      </w:r>
    </w:p>
    <w:p w:rsidR="00D96CE5" w:rsidRDefault="00774EED" w:rsidP="00774EED">
      <w:pPr>
        <w:spacing w:after="160" w:line="259" w:lineRule="auto"/>
        <w:ind w:right="0"/>
        <w:rPr>
          <w:rFonts w:asciiTheme="minorHAnsi" w:hAnsiTheme="minorHAnsi" w:cstheme="minorHAnsi"/>
          <w:sz w:val="24"/>
          <w:szCs w:val="24"/>
        </w:rPr>
      </w:pPr>
      <w:r>
        <w:rPr>
          <w:rFonts w:asciiTheme="minorHAnsi" w:hAnsiTheme="minorHAnsi" w:cstheme="minorHAnsi"/>
          <w:sz w:val="24"/>
          <w:szCs w:val="24"/>
        </w:rPr>
        <w:t>Cuando así lo requiera, l</w:t>
      </w:r>
      <w:r w:rsidR="00D96CE5">
        <w:rPr>
          <w:rFonts w:asciiTheme="minorHAnsi" w:hAnsiTheme="minorHAnsi" w:cstheme="minorHAnsi"/>
          <w:sz w:val="24"/>
          <w:szCs w:val="24"/>
        </w:rPr>
        <w:t>as excepciones respecto de lo reglamentado en el presente RAI que se relacione</w:t>
      </w:r>
      <w:r>
        <w:rPr>
          <w:rFonts w:asciiTheme="minorHAnsi" w:hAnsiTheme="minorHAnsi" w:cstheme="minorHAnsi"/>
          <w:sz w:val="24"/>
          <w:szCs w:val="24"/>
        </w:rPr>
        <w:t>n</w:t>
      </w:r>
      <w:r w:rsidR="00D96CE5">
        <w:rPr>
          <w:rFonts w:asciiTheme="minorHAnsi" w:hAnsiTheme="minorHAnsi" w:cstheme="minorHAnsi"/>
          <w:sz w:val="24"/>
          <w:szCs w:val="24"/>
        </w:rPr>
        <w:t xml:space="preserve"> con lo que ha sido prescripto como normativo en el RAM (Res 258 DGE 2012) y en la Normativa complementaria emanadas del Estado Nacional y Provincial, y de la DGE, se resolverán de acu</w:t>
      </w:r>
      <w:r>
        <w:rPr>
          <w:rFonts w:asciiTheme="minorHAnsi" w:hAnsiTheme="minorHAnsi" w:cstheme="minorHAnsi"/>
          <w:sz w:val="24"/>
          <w:szCs w:val="24"/>
        </w:rPr>
        <w:t>erdo con la Dirección de Enseñanza Superior.</w:t>
      </w:r>
    </w:p>
    <w:p w:rsidR="00774EED" w:rsidRDefault="00774EED" w:rsidP="00FE5127">
      <w:pPr>
        <w:spacing w:after="160" w:line="259" w:lineRule="auto"/>
        <w:ind w:right="0"/>
        <w:rPr>
          <w:rFonts w:asciiTheme="minorHAnsi" w:hAnsiTheme="minorHAnsi" w:cstheme="minorHAnsi"/>
          <w:sz w:val="24"/>
          <w:szCs w:val="24"/>
        </w:rPr>
      </w:pPr>
      <w:r>
        <w:rPr>
          <w:rFonts w:asciiTheme="minorHAnsi" w:hAnsiTheme="minorHAnsi" w:cstheme="minorHAnsi"/>
          <w:sz w:val="24"/>
          <w:szCs w:val="24"/>
        </w:rPr>
        <w:t xml:space="preserve">Art. </w:t>
      </w:r>
      <w:r w:rsidR="00FE5127">
        <w:rPr>
          <w:rFonts w:asciiTheme="minorHAnsi" w:hAnsiTheme="minorHAnsi" w:cstheme="minorHAnsi"/>
          <w:sz w:val="24"/>
          <w:szCs w:val="24"/>
        </w:rPr>
        <w:t>87</w:t>
      </w:r>
    </w:p>
    <w:p w:rsidR="00774EED" w:rsidRDefault="00774EED" w:rsidP="00D96CE5">
      <w:pPr>
        <w:spacing w:after="160" w:line="259" w:lineRule="auto"/>
        <w:ind w:right="0"/>
        <w:rPr>
          <w:rFonts w:asciiTheme="minorHAnsi" w:hAnsiTheme="minorHAnsi" w:cstheme="minorHAnsi"/>
          <w:sz w:val="24"/>
          <w:szCs w:val="24"/>
        </w:rPr>
      </w:pPr>
      <w:r>
        <w:rPr>
          <w:rFonts w:asciiTheme="minorHAnsi" w:hAnsiTheme="minorHAnsi" w:cstheme="minorHAnsi"/>
          <w:sz w:val="24"/>
          <w:szCs w:val="24"/>
        </w:rPr>
        <w:t>Las excepciones respecto de la Normativa Institucional se resolverán en el ámbito Institucional.</w:t>
      </w:r>
    </w:p>
    <w:p w:rsidR="00774EED" w:rsidRPr="00D96CE5" w:rsidRDefault="00774EED" w:rsidP="00FE5127">
      <w:pPr>
        <w:spacing w:after="160" w:line="259" w:lineRule="auto"/>
        <w:ind w:right="0"/>
        <w:rPr>
          <w:rFonts w:asciiTheme="minorHAnsi" w:hAnsiTheme="minorHAnsi" w:cstheme="minorHAnsi"/>
          <w:sz w:val="24"/>
          <w:szCs w:val="24"/>
        </w:rPr>
      </w:pPr>
      <w:r>
        <w:rPr>
          <w:rFonts w:asciiTheme="minorHAnsi" w:hAnsiTheme="minorHAnsi" w:cstheme="minorHAnsi"/>
          <w:sz w:val="24"/>
          <w:szCs w:val="24"/>
        </w:rPr>
        <w:t xml:space="preserve">Art. </w:t>
      </w:r>
      <w:r w:rsidR="00FE5127">
        <w:rPr>
          <w:rFonts w:asciiTheme="minorHAnsi" w:hAnsiTheme="minorHAnsi" w:cstheme="minorHAnsi"/>
          <w:sz w:val="24"/>
          <w:szCs w:val="24"/>
        </w:rPr>
        <w:t>88</w:t>
      </w:r>
      <w:r>
        <w:rPr>
          <w:rFonts w:asciiTheme="minorHAnsi" w:hAnsiTheme="minorHAnsi" w:cstheme="minorHAnsi"/>
          <w:sz w:val="24"/>
          <w:szCs w:val="24"/>
        </w:rPr>
        <w:t xml:space="preserve"> </w:t>
      </w:r>
    </w:p>
    <w:p w:rsidR="00D27825" w:rsidRPr="001B6857" w:rsidRDefault="006D19F7" w:rsidP="006D65A6">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El Director, juntamente con el Consejo Académico resolverá todas las situaciones que ameriten alguna excepción respecto de lo regulado en el presente Reglamento, en otras normas jurisdiccionales o en el Plan de Estudios, de la siguiente manera: </w:t>
      </w:r>
    </w:p>
    <w:p w:rsidR="00106B9B" w:rsidRDefault="006D19F7" w:rsidP="00106B9B">
      <w:pPr>
        <w:pStyle w:val="Prrafodelista"/>
        <w:numPr>
          <w:ilvl w:val="0"/>
          <w:numId w:val="37"/>
        </w:numPr>
        <w:spacing w:after="160" w:line="259" w:lineRule="auto"/>
        <w:ind w:right="0"/>
        <w:rPr>
          <w:rFonts w:asciiTheme="minorHAnsi" w:hAnsiTheme="minorHAnsi" w:cstheme="minorHAnsi"/>
          <w:sz w:val="24"/>
          <w:szCs w:val="24"/>
        </w:rPr>
      </w:pPr>
      <w:r w:rsidRPr="00106B9B">
        <w:rPr>
          <w:rFonts w:asciiTheme="minorHAnsi" w:hAnsiTheme="minorHAnsi" w:cstheme="minorHAnsi"/>
          <w:sz w:val="24"/>
          <w:szCs w:val="24"/>
        </w:rPr>
        <w:t>mediante normas generales de excepcionalidad aplicables a todos/as los/as estudiantes de la institución, a un curso o grupo;</w:t>
      </w:r>
    </w:p>
    <w:p w:rsidR="00D27825" w:rsidRPr="00106B9B" w:rsidRDefault="006D19F7" w:rsidP="00106B9B">
      <w:pPr>
        <w:pStyle w:val="Prrafodelista"/>
        <w:numPr>
          <w:ilvl w:val="0"/>
          <w:numId w:val="37"/>
        </w:numPr>
        <w:spacing w:after="160" w:line="259" w:lineRule="auto"/>
        <w:ind w:right="0"/>
        <w:rPr>
          <w:rFonts w:asciiTheme="minorHAnsi" w:hAnsiTheme="minorHAnsi" w:cstheme="minorHAnsi"/>
          <w:sz w:val="24"/>
          <w:szCs w:val="24"/>
        </w:rPr>
      </w:pPr>
      <w:r w:rsidRPr="00106B9B">
        <w:rPr>
          <w:rFonts w:asciiTheme="minorHAnsi" w:hAnsiTheme="minorHAnsi" w:cstheme="minorHAnsi"/>
          <w:sz w:val="24"/>
          <w:szCs w:val="24"/>
        </w:rPr>
        <w:t xml:space="preserve">mediante excepciones para casos particulares. </w:t>
      </w:r>
    </w:p>
    <w:p w:rsidR="00106B9B" w:rsidRDefault="006D19F7" w:rsidP="00106B9B">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 </w:t>
      </w:r>
    </w:p>
    <w:p w:rsidR="00D27825" w:rsidRPr="001B6857" w:rsidRDefault="006D19F7" w:rsidP="00FE5127">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lastRenderedPageBreak/>
        <w:t xml:space="preserve">Art. </w:t>
      </w:r>
      <w:r w:rsidR="00FE5127">
        <w:rPr>
          <w:rFonts w:asciiTheme="minorHAnsi" w:hAnsiTheme="minorHAnsi" w:cstheme="minorHAnsi"/>
          <w:sz w:val="24"/>
          <w:szCs w:val="24"/>
        </w:rPr>
        <w:t>89</w:t>
      </w:r>
      <w:r w:rsidRPr="001B6857">
        <w:rPr>
          <w:rFonts w:asciiTheme="minorHAnsi" w:hAnsiTheme="minorHAnsi" w:cstheme="minorHAnsi"/>
          <w:sz w:val="24"/>
          <w:szCs w:val="24"/>
        </w:rPr>
        <w:t xml:space="preserve"> </w:t>
      </w:r>
    </w:p>
    <w:p w:rsidR="00CB1DC1" w:rsidRDefault="006D19F7" w:rsidP="006D65A6">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En el caso de las excep</w:t>
      </w:r>
      <w:r w:rsidR="00E77A93">
        <w:rPr>
          <w:rFonts w:asciiTheme="minorHAnsi" w:hAnsiTheme="minorHAnsi" w:cstheme="minorHAnsi"/>
          <w:sz w:val="24"/>
          <w:szCs w:val="24"/>
        </w:rPr>
        <w:t>ciones particulares se planteará</w:t>
      </w:r>
      <w:r w:rsidRPr="001B6857">
        <w:rPr>
          <w:rFonts w:asciiTheme="minorHAnsi" w:hAnsiTheme="minorHAnsi" w:cstheme="minorHAnsi"/>
          <w:sz w:val="24"/>
          <w:szCs w:val="24"/>
        </w:rPr>
        <w:t xml:space="preserve">n como condiciones para su otorgamiento: </w:t>
      </w:r>
    </w:p>
    <w:p w:rsidR="00D27825" w:rsidRPr="00CB1DC1" w:rsidRDefault="006D19F7" w:rsidP="00CB1DC1">
      <w:pPr>
        <w:pStyle w:val="Prrafodelista"/>
        <w:numPr>
          <w:ilvl w:val="0"/>
          <w:numId w:val="39"/>
        </w:numPr>
        <w:spacing w:after="160" w:line="259" w:lineRule="auto"/>
        <w:ind w:right="0"/>
        <w:rPr>
          <w:rFonts w:asciiTheme="minorHAnsi" w:hAnsiTheme="minorHAnsi" w:cstheme="minorHAnsi"/>
          <w:sz w:val="24"/>
          <w:szCs w:val="24"/>
        </w:rPr>
      </w:pPr>
      <w:r w:rsidRPr="00CB1DC1">
        <w:rPr>
          <w:rFonts w:asciiTheme="minorHAnsi" w:hAnsiTheme="minorHAnsi" w:cstheme="minorHAnsi"/>
          <w:sz w:val="24"/>
          <w:szCs w:val="24"/>
        </w:rPr>
        <w:t>La presentación de solicitud del/la interesado/a, fundando el pedido que realiza</w:t>
      </w:r>
      <w:r w:rsidR="00CB1DC1">
        <w:rPr>
          <w:rFonts w:asciiTheme="minorHAnsi" w:hAnsiTheme="minorHAnsi" w:cstheme="minorHAnsi"/>
          <w:sz w:val="24"/>
          <w:szCs w:val="24"/>
        </w:rPr>
        <w:t>;</w:t>
      </w:r>
      <w:r w:rsidRPr="00CB1DC1">
        <w:rPr>
          <w:rFonts w:asciiTheme="minorHAnsi" w:hAnsiTheme="minorHAnsi" w:cstheme="minorHAnsi"/>
          <w:sz w:val="24"/>
          <w:szCs w:val="24"/>
        </w:rPr>
        <w:t xml:space="preserve"> </w:t>
      </w:r>
    </w:p>
    <w:p w:rsidR="00D27825" w:rsidRPr="00CB1DC1" w:rsidRDefault="006D19F7" w:rsidP="00CB1DC1">
      <w:pPr>
        <w:pStyle w:val="Prrafodelista"/>
        <w:numPr>
          <w:ilvl w:val="0"/>
          <w:numId w:val="39"/>
        </w:numPr>
        <w:spacing w:after="160" w:line="259" w:lineRule="auto"/>
        <w:ind w:right="0"/>
        <w:rPr>
          <w:rFonts w:asciiTheme="minorHAnsi" w:hAnsiTheme="minorHAnsi" w:cstheme="minorHAnsi"/>
          <w:sz w:val="24"/>
          <w:szCs w:val="24"/>
        </w:rPr>
      </w:pPr>
      <w:r w:rsidRPr="00CB1DC1">
        <w:rPr>
          <w:rFonts w:asciiTheme="minorHAnsi" w:hAnsiTheme="minorHAnsi" w:cstheme="minorHAnsi"/>
          <w:sz w:val="24"/>
          <w:szCs w:val="24"/>
        </w:rPr>
        <w:t>la solicitud de informes a los actores involucrados (docentes, secretaria académica, consejo académico, etc.)</w:t>
      </w:r>
      <w:r w:rsidR="00CB1DC1">
        <w:rPr>
          <w:rFonts w:asciiTheme="minorHAnsi" w:hAnsiTheme="minorHAnsi" w:cstheme="minorHAnsi"/>
          <w:sz w:val="24"/>
          <w:szCs w:val="24"/>
        </w:rPr>
        <w:t>;</w:t>
      </w:r>
      <w:r w:rsidRPr="00CB1DC1">
        <w:rPr>
          <w:rFonts w:asciiTheme="minorHAnsi" w:hAnsiTheme="minorHAnsi" w:cstheme="minorHAnsi"/>
          <w:sz w:val="24"/>
          <w:szCs w:val="24"/>
        </w:rPr>
        <w:t xml:space="preserve"> </w:t>
      </w:r>
    </w:p>
    <w:p w:rsidR="00D27825" w:rsidRPr="00CB1DC1" w:rsidRDefault="006D19F7" w:rsidP="00CB1DC1">
      <w:pPr>
        <w:pStyle w:val="Prrafodelista"/>
        <w:numPr>
          <w:ilvl w:val="0"/>
          <w:numId w:val="39"/>
        </w:numPr>
        <w:spacing w:after="160" w:line="259" w:lineRule="auto"/>
        <w:ind w:right="0"/>
        <w:rPr>
          <w:rFonts w:asciiTheme="minorHAnsi" w:hAnsiTheme="minorHAnsi" w:cstheme="minorHAnsi"/>
          <w:sz w:val="24"/>
          <w:szCs w:val="24"/>
        </w:rPr>
      </w:pPr>
      <w:r w:rsidRPr="00CB1DC1">
        <w:rPr>
          <w:rFonts w:asciiTheme="minorHAnsi" w:hAnsiTheme="minorHAnsi" w:cstheme="minorHAnsi"/>
          <w:sz w:val="24"/>
          <w:szCs w:val="24"/>
        </w:rPr>
        <w:t xml:space="preserve">la formalización de compromisos por parte del/la estudiante, </w:t>
      </w:r>
    </w:p>
    <w:p w:rsidR="00D27825" w:rsidRPr="00CB1DC1" w:rsidRDefault="006D19F7" w:rsidP="00CB1DC1">
      <w:pPr>
        <w:pStyle w:val="Prrafodelista"/>
        <w:numPr>
          <w:ilvl w:val="0"/>
          <w:numId w:val="39"/>
        </w:numPr>
        <w:spacing w:after="160" w:line="259" w:lineRule="auto"/>
        <w:ind w:right="0"/>
        <w:rPr>
          <w:rFonts w:asciiTheme="minorHAnsi" w:hAnsiTheme="minorHAnsi" w:cstheme="minorHAnsi"/>
          <w:sz w:val="24"/>
          <w:szCs w:val="24"/>
        </w:rPr>
      </w:pPr>
      <w:r w:rsidRPr="00CB1DC1">
        <w:rPr>
          <w:rFonts w:asciiTheme="minorHAnsi" w:hAnsiTheme="minorHAnsi" w:cstheme="minorHAnsi"/>
          <w:sz w:val="24"/>
          <w:szCs w:val="24"/>
        </w:rPr>
        <w:t xml:space="preserve">la formalización de compromisos de acompañamiento por parte de la institución para superar las dificultades que hubieran ocasionado la solicitud de excepción. </w:t>
      </w:r>
    </w:p>
    <w:p w:rsidR="00D27825" w:rsidRPr="001B6857" w:rsidRDefault="006D19F7" w:rsidP="00CB1DC1">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 </w:t>
      </w:r>
      <w:r w:rsidR="00FE5127">
        <w:rPr>
          <w:rFonts w:asciiTheme="minorHAnsi" w:hAnsiTheme="minorHAnsi" w:cstheme="minorHAnsi"/>
          <w:sz w:val="24"/>
          <w:szCs w:val="24"/>
        </w:rPr>
        <w:t>Art. 90</w:t>
      </w:r>
      <w:r w:rsidRPr="001B6857">
        <w:rPr>
          <w:rFonts w:asciiTheme="minorHAnsi" w:hAnsiTheme="minorHAnsi" w:cstheme="minorHAnsi"/>
          <w:sz w:val="24"/>
          <w:szCs w:val="24"/>
        </w:rPr>
        <w:t xml:space="preserve"> </w:t>
      </w:r>
    </w:p>
    <w:p w:rsidR="00D27825" w:rsidRPr="001B6857" w:rsidRDefault="006D19F7" w:rsidP="006D65A6">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El incumplimiento injustificado de los compromisos asumidos por los/as estudiantes podrá implicar la pérdida de su condición de estudiante regular. </w:t>
      </w:r>
    </w:p>
    <w:p w:rsidR="00D27825" w:rsidRPr="001B6857" w:rsidRDefault="006D19F7" w:rsidP="006D65A6">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 </w:t>
      </w:r>
    </w:p>
    <w:p w:rsidR="00D27825" w:rsidRPr="00636A80" w:rsidRDefault="006D19F7" w:rsidP="00CB1DC1">
      <w:pPr>
        <w:spacing w:after="160" w:line="259" w:lineRule="auto"/>
        <w:ind w:left="0" w:right="0" w:firstLine="0"/>
        <w:rPr>
          <w:rFonts w:asciiTheme="minorHAnsi" w:hAnsiTheme="minorHAnsi" w:cstheme="minorHAnsi"/>
          <w:b/>
          <w:bCs/>
          <w:sz w:val="28"/>
          <w:szCs w:val="28"/>
        </w:rPr>
      </w:pPr>
      <w:r w:rsidRPr="00636A80">
        <w:rPr>
          <w:rFonts w:asciiTheme="minorHAnsi" w:hAnsiTheme="minorHAnsi" w:cstheme="minorHAnsi"/>
          <w:b/>
          <w:bCs/>
          <w:sz w:val="28"/>
          <w:szCs w:val="28"/>
        </w:rPr>
        <w:t>PARTE VI:</w:t>
      </w:r>
      <w:r w:rsidR="00CB1DC1" w:rsidRPr="00636A80">
        <w:rPr>
          <w:rFonts w:asciiTheme="minorHAnsi" w:hAnsiTheme="minorHAnsi" w:cstheme="minorHAnsi"/>
          <w:b/>
          <w:bCs/>
          <w:sz w:val="28"/>
          <w:szCs w:val="28"/>
        </w:rPr>
        <w:t xml:space="preserve"> SOBRE LA DIFUSIÓN DEL PRESENTE RAI</w:t>
      </w:r>
      <w:r w:rsidRPr="00636A80">
        <w:rPr>
          <w:rFonts w:asciiTheme="minorHAnsi" w:hAnsiTheme="minorHAnsi" w:cstheme="minorHAnsi"/>
          <w:b/>
          <w:bCs/>
          <w:sz w:val="28"/>
          <w:szCs w:val="28"/>
        </w:rPr>
        <w:t xml:space="preserve"> </w:t>
      </w:r>
    </w:p>
    <w:p w:rsidR="00D27825" w:rsidRPr="001B6857" w:rsidRDefault="006D19F7" w:rsidP="00FE5127">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 xml:space="preserve">Art. </w:t>
      </w:r>
      <w:r w:rsidR="00FE5127">
        <w:rPr>
          <w:rFonts w:asciiTheme="minorHAnsi" w:hAnsiTheme="minorHAnsi" w:cstheme="minorHAnsi"/>
          <w:sz w:val="24"/>
          <w:szCs w:val="24"/>
        </w:rPr>
        <w:t>91</w:t>
      </w:r>
    </w:p>
    <w:p w:rsidR="00D27825" w:rsidRPr="001B6857" w:rsidRDefault="006D19F7" w:rsidP="000F36A5">
      <w:pPr>
        <w:spacing w:after="160" w:line="259" w:lineRule="auto"/>
        <w:ind w:left="0" w:right="0" w:firstLine="0"/>
        <w:rPr>
          <w:rFonts w:asciiTheme="minorHAnsi" w:hAnsiTheme="minorHAnsi" w:cstheme="minorHAnsi"/>
          <w:sz w:val="24"/>
          <w:szCs w:val="24"/>
        </w:rPr>
      </w:pPr>
      <w:r w:rsidRPr="001B6857">
        <w:rPr>
          <w:rFonts w:asciiTheme="minorHAnsi" w:hAnsiTheme="minorHAnsi" w:cstheme="minorHAnsi"/>
          <w:sz w:val="24"/>
          <w:szCs w:val="24"/>
        </w:rPr>
        <w:t>Una vez aprobado por la DES el presente Reglamento Académico Institucional, se dará a conocer a toda la comunidad educativas</w:t>
      </w:r>
      <w:r w:rsidR="000F36A5">
        <w:rPr>
          <w:rFonts w:asciiTheme="minorHAnsi" w:hAnsiTheme="minorHAnsi" w:cstheme="minorHAnsi"/>
          <w:sz w:val="24"/>
          <w:szCs w:val="24"/>
        </w:rPr>
        <w:t>: estudiantes, profesores y resto del personal involucrado. Lo hará de la siguiente manera</w:t>
      </w:r>
      <w:r w:rsidRPr="001B6857">
        <w:rPr>
          <w:rFonts w:asciiTheme="minorHAnsi" w:hAnsiTheme="minorHAnsi" w:cstheme="minorHAnsi"/>
          <w:sz w:val="24"/>
          <w:szCs w:val="24"/>
        </w:rPr>
        <w:t xml:space="preserve">: </w:t>
      </w:r>
    </w:p>
    <w:p w:rsidR="000F36A5" w:rsidRDefault="000F36A5" w:rsidP="000F36A5">
      <w:pPr>
        <w:pStyle w:val="Prrafodelista"/>
        <w:numPr>
          <w:ilvl w:val="0"/>
          <w:numId w:val="40"/>
        </w:numPr>
        <w:spacing w:after="160" w:line="259" w:lineRule="auto"/>
        <w:ind w:right="0"/>
        <w:rPr>
          <w:rFonts w:asciiTheme="minorHAnsi" w:hAnsiTheme="minorHAnsi" w:cstheme="minorHAnsi"/>
          <w:sz w:val="24"/>
          <w:szCs w:val="24"/>
        </w:rPr>
      </w:pPr>
      <w:r>
        <w:rPr>
          <w:rFonts w:asciiTheme="minorHAnsi" w:hAnsiTheme="minorHAnsi" w:cstheme="minorHAnsi"/>
          <w:sz w:val="24"/>
          <w:szCs w:val="24"/>
        </w:rPr>
        <w:t>jornada de presentación a estudiantes y profesores;</w:t>
      </w:r>
    </w:p>
    <w:p w:rsidR="000F36A5" w:rsidRDefault="000F36A5" w:rsidP="000F36A5">
      <w:pPr>
        <w:pStyle w:val="Prrafodelista"/>
        <w:numPr>
          <w:ilvl w:val="0"/>
          <w:numId w:val="40"/>
        </w:numPr>
        <w:spacing w:after="160" w:line="259" w:lineRule="auto"/>
        <w:ind w:right="0"/>
        <w:rPr>
          <w:rFonts w:asciiTheme="minorHAnsi" w:hAnsiTheme="minorHAnsi" w:cstheme="minorHAnsi"/>
          <w:sz w:val="24"/>
          <w:szCs w:val="24"/>
        </w:rPr>
      </w:pPr>
      <w:r>
        <w:rPr>
          <w:rFonts w:asciiTheme="minorHAnsi" w:hAnsiTheme="minorHAnsi" w:cstheme="minorHAnsi"/>
          <w:sz w:val="24"/>
          <w:szCs w:val="24"/>
        </w:rPr>
        <w:t xml:space="preserve">copias en secretaría y en Biblioteca para la consulta permanente, </w:t>
      </w:r>
    </w:p>
    <w:p w:rsidR="00D27825" w:rsidRDefault="000F36A5" w:rsidP="0076156B">
      <w:pPr>
        <w:pStyle w:val="Prrafodelista"/>
        <w:numPr>
          <w:ilvl w:val="0"/>
          <w:numId w:val="40"/>
        </w:numPr>
        <w:spacing w:after="160" w:line="259" w:lineRule="auto"/>
        <w:ind w:right="0"/>
        <w:rPr>
          <w:rFonts w:asciiTheme="minorHAnsi" w:hAnsiTheme="minorHAnsi" w:cstheme="minorHAnsi"/>
          <w:sz w:val="24"/>
          <w:szCs w:val="24"/>
        </w:rPr>
      </w:pPr>
      <w:r>
        <w:rPr>
          <w:rFonts w:asciiTheme="minorHAnsi" w:hAnsiTheme="minorHAnsi" w:cstheme="minorHAnsi"/>
          <w:sz w:val="24"/>
          <w:szCs w:val="24"/>
        </w:rPr>
        <w:t xml:space="preserve">envío </w:t>
      </w:r>
      <w:r w:rsidR="0076156B">
        <w:rPr>
          <w:rFonts w:asciiTheme="minorHAnsi" w:hAnsiTheme="minorHAnsi" w:cstheme="minorHAnsi"/>
          <w:sz w:val="24"/>
          <w:szCs w:val="24"/>
        </w:rPr>
        <w:t>de</w:t>
      </w:r>
      <w:r w:rsidR="00F90E75">
        <w:rPr>
          <w:rFonts w:asciiTheme="minorHAnsi" w:hAnsiTheme="minorHAnsi" w:cstheme="minorHAnsi"/>
          <w:sz w:val="24"/>
          <w:szCs w:val="24"/>
        </w:rPr>
        <w:t>l</w:t>
      </w:r>
      <w:r w:rsidR="0076156B">
        <w:rPr>
          <w:rFonts w:asciiTheme="minorHAnsi" w:hAnsiTheme="minorHAnsi" w:cstheme="minorHAnsi"/>
          <w:sz w:val="24"/>
          <w:szCs w:val="24"/>
        </w:rPr>
        <w:t xml:space="preserve"> texto digital</w:t>
      </w:r>
      <w:r w:rsidR="00F90E75">
        <w:rPr>
          <w:rFonts w:asciiTheme="minorHAnsi" w:hAnsiTheme="minorHAnsi" w:cstheme="minorHAnsi"/>
          <w:sz w:val="24"/>
          <w:szCs w:val="24"/>
        </w:rPr>
        <w:t>izado</w:t>
      </w:r>
      <w:r w:rsidR="0076156B">
        <w:rPr>
          <w:rFonts w:asciiTheme="minorHAnsi" w:hAnsiTheme="minorHAnsi" w:cstheme="minorHAnsi"/>
          <w:sz w:val="24"/>
          <w:szCs w:val="24"/>
        </w:rPr>
        <w:t xml:space="preserve"> </w:t>
      </w:r>
      <w:r>
        <w:rPr>
          <w:rFonts w:asciiTheme="minorHAnsi" w:hAnsiTheme="minorHAnsi" w:cstheme="minorHAnsi"/>
          <w:sz w:val="24"/>
          <w:szCs w:val="24"/>
        </w:rPr>
        <w:t>a</w:t>
      </w:r>
      <w:r w:rsidR="006D19F7" w:rsidRPr="00CB1DC1">
        <w:rPr>
          <w:rFonts w:asciiTheme="minorHAnsi" w:hAnsiTheme="minorHAnsi" w:cstheme="minorHAnsi"/>
          <w:sz w:val="24"/>
          <w:szCs w:val="24"/>
        </w:rPr>
        <w:t xml:space="preserve"> </w:t>
      </w:r>
      <w:r w:rsidR="0076156B">
        <w:rPr>
          <w:rFonts w:asciiTheme="minorHAnsi" w:hAnsiTheme="minorHAnsi" w:cstheme="minorHAnsi"/>
          <w:sz w:val="24"/>
          <w:szCs w:val="24"/>
        </w:rPr>
        <w:t>los estudiantes a través</w:t>
      </w:r>
      <w:r w:rsidR="006D19F7" w:rsidRPr="00CB1DC1">
        <w:rPr>
          <w:rFonts w:asciiTheme="minorHAnsi" w:hAnsiTheme="minorHAnsi" w:cstheme="minorHAnsi"/>
          <w:sz w:val="24"/>
          <w:szCs w:val="24"/>
        </w:rPr>
        <w:t xml:space="preserve"> del correo electrónico </w:t>
      </w:r>
      <w:r w:rsidR="0076156B">
        <w:rPr>
          <w:rFonts w:asciiTheme="minorHAnsi" w:hAnsiTheme="minorHAnsi" w:cstheme="minorHAnsi"/>
          <w:sz w:val="24"/>
          <w:szCs w:val="24"/>
        </w:rPr>
        <w:t>en el momento de solicitar la matrícula y cuando lo requiera;</w:t>
      </w:r>
    </w:p>
    <w:p w:rsidR="0076156B" w:rsidRDefault="0076156B" w:rsidP="0076156B">
      <w:pPr>
        <w:pStyle w:val="Prrafodelista"/>
        <w:numPr>
          <w:ilvl w:val="0"/>
          <w:numId w:val="40"/>
        </w:numPr>
        <w:spacing w:after="160" w:line="259" w:lineRule="auto"/>
        <w:ind w:right="0"/>
        <w:rPr>
          <w:rFonts w:asciiTheme="minorHAnsi" w:hAnsiTheme="minorHAnsi" w:cstheme="minorHAnsi"/>
          <w:sz w:val="24"/>
          <w:szCs w:val="24"/>
        </w:rPr>
      </w:pPr>
      <w:r>
        <w:rPr>
          <w:rFonts w:asciiTheme="minorHAnsi" w:hAnsiTheme="minorHAnsi" w:cstheme="minorHAnsi"/>
          <w:sz w:val="24"/>
          <w:szCs w:val="24"/>
        </w:rPr>
        <w:t>envío de</w:t>
      </w:r>
      <w:r w:rsidR="00F90E75">
        <w:rPr>
          <w:rFonts w:asciiTheme="minorHAnsi" w:hAnsiTheme="minorHAnsi" w:cstheme="minorHAnsi"/>
          <w:sz w:val="24"/>
          <w:szCs w:val="24"/>
        </w:rPr>
        <w:t>l</w:t>
      </w:r>
      <w:r>
        <w:rPr>
          <w:rFonts w:asciiTheme="minorHAnsi" w:hAnsiTheme="minorHAnsi" w:cstheme="minorHAnsi"/>
          <w:sz w:val="24"/>
          <w:szCs w:val="24"/>
        </w:rPr>
        <w:t xml:space="preserve"> texto digital</w:t>
      </w:r>
      <w:r w:rsidR="00F90E75">
        <w:rPr>
          <w:rFonts w:asciiTheme="minorHAnsi" w:hAnsiTheme="minorHAnsi" w:cstheme="minorHAnsi"/>
          <w:sz w:val="24"/>
          <w:szCs w:val="24"/>
        </w:rPr>
        <w:t>izado</w:t>
      </w:r>
      <w:r>
        <w:rPr>
          <w:rFonts w:asciiTheme="minorHAnsi" w:hAnsiTheme="minorHAnsi" w:cstheme="minorHAnsi"/>
          <w:sz w:val="24"/>
          <w:szCs w:val="24"/>
        </w:rPr>
        <w:t xml:space="preserve"> a los profesores a través de correo electrónico al inicio de sus actividades en la Institución y cuando lo requiera;</w:t>
      </w:r>
    </w:p>
    <w:p w:rsidR="00E653AA" w:rsidRDefault="00F90E75" w:rsidP="00195D7A">
      <w:pPr>
        <w:pStyle w:val="Prrafodelista"/>
        <w:numPr>
          <w:ilvl w:val="0"/>
          <w:numId w:val="40"/>
        </w:numPr>
        <w:spacing w:after="160" w:line="259" w:lineRule="auto"/>
        <w:ind w:right="0"/>
        <w:rPr>
          <w:rFonts w:asciiTheme="minorHAnsi" w:hAnsiTheme="minorHAnsi" w:cstheme="minorHAnsi"/>
          <w:sz w:val="24"/>
          <w:szCs w:val="24"/>
        </w:rPr>
      </w:pPr>
      <w:r>
        <w:rPr>
          <w:rFonts w:asciiTheme="minorHAnsi" w:hAnsiTheme="minorHAnsi" w:cstheme="minorHAnsi"/>
          <w:sz w:val="24"/>
          <w:szCs w:val="24"/>
        </w:rPr>
        <w:t>link de acceso al texto digital en la página web del Instituto y en toda otra plataforma virtual que se implemente.</w:t>
      </w:r>
    </w:p>
    <w:p w:rsidR="00E653AA" w:rsidRDefault="00E653AA">
      <w:pPr>
        <w:spacing w:after="160" w:line="259" w:lineRule="auto"/>
        <w:ind w:left="0" w:right="0" w:firstLine="0"/>
        <w:jc w:val="left"/>
        <w:rPr>
          <w:rFonts w:asciiTheme="minorHAnsi" w:hAnsiTheme="minorHAnsi" w:cstheme="minorHAnsi"/>
          <w:sz w:val="24"/>
          <w:szCs w:val="24"/>
        </w:rPr>
      </w:pPr>
      <w:r>
        <w:rPr>
          <w:rFonts w:asciiTheme="minorHAnsi" w:hAnsiTheme="minorHAnsi" w:cstheme="minorHAnsi"/>
          <w:sz w:val="24"/>
          <w:szCs w:val="24"/>
        </w:rPr>
        <w:br w:type="page"/>
      </w:r>
    </w:p>
    <w:p w:rsidR="00E653AA" w:rsidRPr="00636A80" w:rsidRDefault="00E653AA" w:rsidP="00E653AA">
      <w:pPr>
        <w:rPr>
          <w:rFonts w:asciiTheme="minorHAnsi" w:hAnsiTheme="minorHAnsi" w:cstheme="minorHAnsi"/>
          <w:b/>
          <w:bCs/>
          <w:sz w:val="28"/>
          <w:szCs w:val="32"/>
        </w:rPr>
      </w:pPr>
      <w:r w:rsidRPr="00636A80">
        <w:rPr>
          <w:rFonts w:asciiTheme="minorHAnsi" w:hAnsiTheme="minorHAnsi" w:cstheme="minorHAnsi"/>
          <w:b/>
          <w:bCs/>
          <w:sz w:val="28"/>
          <w:szCs w:val="32"/>
        </w:rPr>
        <w:lastRenderedPageBreak/>
        <w:t>ANEXO I</w:t>
      </w:r>
    </w:p>
    <w:p w:rsidR="00E653AA" w:rsidRPr="00FE5127" w:rsidRDefault="00E653AA" w:rsidP="00E653AA">
      <w:pPr>
        <w:spacing w:after="0"/>
        <w:jc w:val="center"/>
        <w:rPr>
          <w:rFonts w:asciiTheme="minorHAnsi" w:hAnsiTheme="minorHAnsi" w:cstheme="minorHAnsi"/>
          <w:sz w:val="28"/>
          <w:szCs w:val="32"/>
        </w:rPr>
      </w:pPr>
    </w:p>
    <w:p w:rsidR="00E653AA" w:rsidRDefault="00E653AA" w:rsidP="00E653AA">
      <w:pPr>
        <w:spacing w:after="0"/>
        <w:jc w:val="center"/>
        <w:rPr>
          <w:rFonts w:asciiTheme="minorHAnsi" w:hAnsiTheme="minorHAnsi" w:cstheme="minorHAnsi"/>
          <w:sz w:val="28"/>
          <w:szCs w:val="32"/>
        </w:rPr>
      </w:pPr>
      <w:r w:rsidRPr="00FE5127">
        <w:rPr>
          <w:rFonts w:asciiTheme="minorHAnsi" w:hAnsiTheme="minorHAnsi" w:cstheme="minorHAnsi"/>
          <w:sz w:val="28"/>
          <w:szCs w:val="32"/>
        </w:rPr>
        <w:t xml:space="preserve">LA POSICIÓN DE LAS UNIDADES CURRICULARES DEL TRAYECTO COMÚN </w:t>
      </w:r>
      <w:r>
        <w:rPr>
          <w:rFonts w:asciiTheme="minorHAnsi" w:hAnsiTheme="minorHAnsi" w:cstheme="minorHAnsi"/>
          <w:sz w:val="28"/>
          <w:szCs w:val="32"/>
        </w:rPr>
        <w:t xml:space="preserve">                           </w:t>
      </w:r>
      <w:r w:rsidRPr="00FE5127">
        <w:rPr>
          <w:rFonts w:asciiTheme="minorHAnsi" w:hAnsiTheme="minorHAnsi" w:cstheme="minorHAnsi"/>
          <w:sz w:val="28"/>
          <w:szCs w:val="32"/>
        </w:rPr>
        <w:t xml:space="preserve">DE LOS PROFESORADOS EN FILOSOFÍA (RES 250 DGE 2015) </w:t>
      </w:r>
      <w:r>
        <w:rPr>
          <w:rFonts w:asciiTheme="minorHAnsi" w:hAnsiTheme="minorHAnsi" w:cstheme="minorHAnsi"/>
          <w:sz w:val="28"/>
          <w:szCs w:val="32"/>
        </w:rPr>
        <w:t xml:space="preserve">                                                                 Y</w:t>
      </w:r>
      <w:r w:rsidRPr="00FE5127">
        <w:rPr>
          <w:rFonts w:asciiTheme="minorHAnsi" w:hAnsiTheme="minorHAnsi" w:cstheme="minorHAnsi"/>
          <w:sz w:val="28"/>
          <w:szCs w:val="32"/>
        </w:rPr>
        <w:t xml:space="preserve"> </w:t>
      </w:r>
      <w:r>
        <w:rPr>
          <w:rFonts w:asciiTheme="minorHAnsi" w:hAnsiTheme="minorHAnsi" w:cstheme="minorHAnsi"/>
          <w:sz w:val="28"/>
          <w:szCs w:val="32"/>
        </w:rPr>
        <w:t xml:space="preserve">EN </w:t>
      </w:r>
      <w:r w:rsidRPr="00FE5127">
        <w:rPr>
          <w:rFonts w:asciiTheme="minorHAnsi" w:hAnsiTheme="minorHAnsi" w:cstheme="minorHAnsi"/>
          <w:sz w:val="28"/>
          <w:szCs w:val="32"/>
        </w:rPr>
        <w:t>CIENCIAS SAGRADAS (RES 252 DGE 2015)</w:t>
      </w:r>
    </w:p>
    <w:p w:rsidR="00E653AA" w:rsidRDefault="00E653AA" w:rsidP="00E653AA">
      <w:pPr>
        <w:spacing w:after="0"/>
        <w:jc w:val="center"/>
        <w:rPr>
          <w:rFonts w:asciiTheme="minorHAnsi" w:hAnsiTheme="minorHAnsi" w:cstheme="minorHAnsi"/>
          <w:sz w:val="28"/>
          <w:szCs w:val="32"/>
        </w:rPr>
      </w:pPr>
    </w:p>
    <w:p w:rsidR="00E653AA" w:rsidRDefault="00E653AA" w:rsidP="00E653AA">
      <w:pPr>
        <w:spacing w:after="0"/>
        <w:jc w:val="center"/>
        <w:rPr>
          <w:rFonts w:asciiTheme="minorHAnsi" w:hAnsiTheme="minorHAnsi" w:cstheme="minorHAnsi"/>
          <w:sz w:val="28"/>
          <w:szCs w:val="32"/>
        </w:rPr>
      </w:pPr>
    </w:p>
    <w:p w:rsidR="00E653AA" w:rsidRDefault="00E653AA" w:rsidP="00E653AA">
      <w:pPr>
        <w:spacing w:after="0"/>
        <w:rPr>
          <w:rFonts w:asciiTheme="minorHAnsi" w:hAnsiTheme="minorHAnsi" w:cstheme="minorHAnsi"/>
          <w:sz w:val="28"/>
          <w:szCs w:val="32"/>
        </w:rPr>
      </w:pPr>
      <w:r>
        <w:rPr>
          <w:rFonts w:asciiTheme="minorHAnsi" w:hAnsiTheme="minorHAnsi" w:cstheme="minorHAnsi"/>
          <w:sz w:val="28"/>
          <w:szCs w:val="32"/>
        </w:rPr>
        <w:t>ASPECTOS COMPLEMENTARIOS A LOS ART. 32,36 Y 37 DEL RAI</w:t>
      </w:r>
    </w:p>
    <w:p w:rsidR="00E653AA" w:rsidRPr="00FE5127" w:rsidRDefault="00E653AA" w:rsidP="00E653AA">
      <w:pPr>
        <w:spacing w:after="0"/>
        <w:rPr>
          <w:rFonts w:asciiTheme="minorHAnsi" w:hAnsiTheme="minorHAnsi" w:cstheme="minorHAnsi"/>
          <w:sz w:val="28"/>
          <w:szCs w:val="32"/>
        </w:rPr>
      </w:pPr>
    </w:p>
    <w:p w:rsidR="00E653AA" w:rsidRPr="001B6857" w:rsidRDefault="00E653AA" w:rsidP="00E653AA">
      <w:pPr>
        <w:spacing w:after="0"/>
        <w:rPr>
          <w:rFonts w:asciiTheme="minorHAnsi" w:hAnsiTheme="minorHAnsi" w:cstheme="minorHAnsi"/>
        </w:rPr>
      </w:pPr>
      <w:r w:rsidRPr="001B6857">
        <w:rPr>
          <w:rFonts w:asciiTheme="minorHAnsi" w:hAnsiTheme="minorHAnsi" w:cstheme="minorHAnsi"/>
          <w:sz w:val="26"/>
        </w:rPr>
        <w:t xml:space="preserve"> </w:t>
      </w:r>
    </w:p>
    <w:p w:rsidR="00E653AA" w:rsidRPr="00E653AA" w:rsidRDefault="00E653AA" w:rsidP="00E653AA">
      <w:pPr>
        <w:spacing w:after="160" w:line="259" w:lineRule="auto"/>
        <w:ind w:right="0"/>
        <w:rPr>
          <w:rFonts w:asciiTheme="minorHAnsi" w:hAnsiTheme="minorHAnsi" w:cstheme="minorHAnsi"/>
          <w:sz w:val="24"/>
          <w:szCs w:val="24"/>
        </w:rPr>
      </w:pPr>
      <w:r w:rsidRPr="00E653AA">
        <w:rPr>
          <w:rFonts w:asciiTheme="minorHAnsi" w:hAnsiTheme="minorHAnsi" w:cstheme="minorHAnsi"/>
          <w:sz w:val="24"/>
          <w:szCs w:val="24"/>
        </w:rPr>
        <w:t>RAI Art. 32</w:t>
      </w:r>
    </w:p>
    <w:p w:rsidR="00E653AA" w:rsidRPr="00E653AA" w:rsidRDefault="00E653AA" w:rsidP="00E653AA">
      <w:pPr>
        <w:spacing w:after="160" w:line="259" w:lineRule="auto"/>
        <w:ind w:right="0"/>
        <w:rPr>
          <w:rFonts w:asciiTheme="minorHAnsi" w:hAnsiTheme="minorHAnsi" w:cstheme="minorHAnsi"/>
          <w:sz w:val="24"/>
          <w:szCs w:val="24"/>
        </w:rPr>
      </w:pPr>
      <w:r w:rsidRPr="00E653AA">
        <w:rPr>
          <w:rFonts w:asciiTheme="minorHAnsi" w:hAnsiTheme="minorHAnsi" w:cstheme="minorHAnsi"/>
          <w:sz w:val="24"/>
          <w:szCs w:val="24"/>
        </w:rPr>
        <w:t>El estudiante ingresante deberá tener en cuenta que los profesorados en Filosofía y en Ciencias Sagradas son dos carreras diferentes con un trayecto en común y un trayecto diferenciado. Por esta razón el estudiante que desee obtener los dos títulos deberá cursar la totalidad de ambos planes de estudio, teniendo en cuenta que sólo el trayecto común otorga equivalencia.</w:t>
      </w:r>
    </w:p>
    <w:p w:rsidR="00E653AA" w:rsidRPr="00E653AA" w:rsidRDefault="00E653AA" w:rsidP="00E653AA">
      <w:pPr>
        <w:spacing w:after="160" w:line="259" w:lineRule="auto"/>
        <w:ind w:right="0"/>
        <w:rPr>
          <w:rFonts w:asciiTheme="minorHAnsi" w:hAnsiTheme="minorHAnsi" w:cstheme="minorHAnsi"/>
          <w:sz w:val="24"/>
          <w:szCs w:val="24"/>
        </w:rPr>
      </w:pPr>
      <w:r w:rsidRPr="00E653AA">
        <w:rPr>
          <w:rFonts w:asciiTheme="minorHAnsi" w:hAnsiTheme="minorHAnsi" w:cstheme="minorHAnsi"/>
          <w:sz w:val="24"/>
          <w:szCs w:val="24"/>
        </w:rPr>
        <w:t>De esta manera:</w:t>
      </w:r>
    </w:p>
    <w:p w:rsidR="00E653AA" w:rsidRPr="00F66125" w:rsidRDefault="00E653AA" w:rsidP="00F66125">
      <w:pPr>
        <w:pStyle w:val="Prrafodelista"/>
        <w:numPr>
          <w:ilvl w:val="0"/>
          <w:numId w:val="45"/>
        </w:numPr>
        <w:spacing w:after="160" w:line="259" w:lineRule="auto"/>
        <w:ind w:right="0"/>
        <w:rPr>
          <w:rFonts w:asciiTheme="minorHAnsi" w:hAnsiTheme="minorHAnsi" w:cstheme="minorHAnsi"/>
          <w:sz w:val="24"/>
          <w:szCs w:val="24"/>
        </w:rPr>
      </w:pPr>
      <w:r w:rsidRPr="00F66125">
        <w:rPr>
          <w:rFonts w:asciiTheme="minorHAnsi" w:hAnsiTheme="minorHAnsi" w:cstheme="minorHAnsi"/>
          <w:sz w:val="24"/>
          <w:szCs w:val="24"/>
        </w:rPr>
        <w:t xml:space="preserve">Para obtener el título de “Profesor de Educación secundaria en Filosofía” (Res 850 DGE 2015), los alumnos que hayan obtenido el título de “profesor en Ciencias Sagradas”, o hayan acreditado todo el trayecto común de esa carrera en la modalidad que se establece en este anexo, deberán acreditar además las siguientes unidades curriculares: Lengua y Cultura Clásica I, Lengua y Cultura Clásica II, Idioma Moderno I, Idioma Moderno II, Filosofía de la Naturaleza, Filosofía del Lenguaje, Filosofía Política, Filosofía de la Educación, Estética, Hermenéutica Filosófica,  Didáctica de la Filosofía, Didáctica de la Ética y Ciudadanía. </w:t>
      </w:r>
    </w:p>
    <w:p w:rsidR="00E653AA" w:rsidRPr="00FE6A70" w:rsidRDefault="00E653AA" w:rsidP="00E653AA">
      <w:pPr>
        <w:pStyle w:val="Prrafodelista"/>
        <w:rPr>
          <w:rFonts w:asciiTheme="minorHAnsi" w:hAnsiTheme="minorHAnsi" w:cstheme="minorHAnsi"/>
          <w:szCs w:val="24"/>
        </w:rPr>
      </w:pPr>
    </w:p>
    <w:p w:rsidR="00F66125" w:rsidRDefault="00E653AA" w:rsidP="00F66125">
      <w:pPr>
        <w:pStyle w:val="Prrafodelista"/>
        <w:numPr>
          <w:ilvl w:val="0"/>
          <w:numId w:val="45"/>
        </w:numPr>
        <w:spacing w:after="160" w:line="259" w:lineRule="auto"/>
        <w:ind w:right="0"/>
        <w:rPr>
          <w:rFonts w:asciiTheme="minorHAnsi" w:hAnsiTheme="minorHAnsi" w:cstheme="minorHAnsi"/>
          <w:sz w:val="24"/>
          <w:szCs w:val="24"/>
        </w:rPr>
      </w:pPr>
      <w:r w:rsidRPr="00F66125">
        <w:rPr>
          <w:rFonts w:asciiTheme="minorHAnsi" w:hAnsiTheme="minorHAnsi" w:cstheme="minorHAnsi"/>
          <w:sz w:val="24"/>
          <w:szCs w:val="24"/>
        </w:rPr>
        <w:t>Para obtener el título de “Profesor en Ciencias Sagradas”, los alumnos que hayan obtenido el título de Profesor en Filosofía deberán acreditar además las siguientes unidades curriculares para obtener el título de profesores en Filosofía: Teología Fundamental, Historia de la Salvación, Historia de la Iglesia I, Historia de la Iglesia II, Sagradas Escrituras I, Sagradas Escrituras II, Sagradas Escrituras III, Teología Sistemática I, Teología Sistemática II, Teología Sistemática III, Teología Moral Fundamental, Teología Moral Especial, Sujeto de la Educación I, Didáctica específica I, II y III, Pastoral Educativa.</w:t>
      </w:r>
    </w:p>
    <w:p w:rsidR="00F66125" w:rsidRPr="00F66125" w:rsidRDefault="00F66125" w:rsidP="00F66125">
      <w:pPr>
        <w:pStyle w:val="Prrafodelista"/>
        <w:rPr>
          <w:rFonts w:asciiTheme="minorHAnsi" w:hAnsiTheme="minorHAnsi" w:cstheme="minorHAnsi"/>
          <w:sz w:val="24"/>
          <w:szCs w:val="24"/>
        </w:rPr>
      </w:pPr>
    </w:p>
    <w:p w:rsidR="00F66125" w:rsidRPr="00F66125" w:rsidRDefault="00F66125" w:rsidP="00F66125">
      <w:pPr>
        <w:pStyle w:val="Prrafodelista"/>
        <w:spacing w:after="160" w:line="259" w:lineRule="auto"/>
        <w:ind w:right="0" w:firstLine="0"/>
        <w:rPr>
          <w:rFonts w:asciiTheme="minorHAnsi" w:hAnsiTheme="minorHAnsi" w:cstheme="minorHAnsi"/>
          <w:sz w:val="2"/>
          <w:szCs w:val="2"/>
        </w:rPr>
      </w:pPr>
    </w:p>
    <w:p w:rsidR="00E653AA" w:rsidRPr="00F66125" w:rsidRDefault="00E653AA" w:rsidP="00F66125">
      <w:pPr>
        <w:pStyle w:val="Prrafodelista"/>
        <w:numPr>
          <w:ilvl w:val="0"/>
          <w:numId w:val="45"/>
        </w:numPr>
        <w:spacing w:after="160" w:line="259" w:lineRule="auto"/>
        <w:ind w:right="0"/>
        <w:rPr>
          <w:rFonts w:asciiTheme="minorHAnsi" w:hAnsiTheme="minorHAnsi" w:cstheme="minorHAnsi"/>
          <w:sz w:val="24"/>
          <w:szCs w:val="24"/>
        </w:rPr>
      </w:pPr>
      <w:r w:rsidRPr="00F66125">
        <w:rPr>
          <w:rFonts w:asciiTheme="minorHAnsi" w:hAnsiTheme="minorHAnsi" w:cstheme="minorHAnsi"/>
          <w:sz w:val="24"/>
          <w:szCs w:val="24"/>
        </w:rPr>
        <w:t xml:space="preserve">Téngase en cuenta que los alumnos que hayan acreditado las unidades curriculares “Historia de la Filosofía II (Moderna y Contemporánea)” y “Ética, Derecho y Ciudadanía” del Profesorado en Ciencias Sagradas antes de la implementación de la modalidad establecida en este Anexo, para obtener el título de Profesor en Filosofía deberán agregar los espacios curriculares “Historia de la Filosofía II (Moderna)”, Historia de la Filosofía III (Contemporánea)”, “Ética” y “Derecho y Ciudadanía”, ya que no alcanzaron </w:t>
      </w:r>
      <w:r w:rsidRPr="00F66125">
        <w:rPr>
          <w:rFonts w:asciiTheme="minorHAnsi" w:hAnsiTheme="minorHAnsi" w:cstheme="minorHAnsi"/>
          <w:sz w:val="24"/>
          <w:szCs w:val="24"/>
        </w:rPr>
        <w:lastRenderedPageBreak/>
        <w:t>el 85 %, de la intensidad horaria que esas disciplinas tienen en el Plan de estudios del Profesorado en Filosofía, y por tanto no cumplen los requisitos para otorgar equivalencia establecidos en la Res 883/09.</w:t>
      </w:r>
    </w:p>
    <w:p w:rsidR="00E653AA" w:rsidRPr="003C3B97" w:rsidRDefault="00E653AA" w:rsidP="00E653AA">
      <w:pPr>
        <w:rPr>
          <w:rFonts w:asciiTheme="minorHAnsi" w:hAnsiTheme="minorHAnsi" w:cstheme="minorHAnsi"/>
          <w:szCs w:val="24"/>
        </w:rPr>
      </w:pPr>
    </w:p>
    <w:p w:rsidR="00E653AA" w:rsidRPr="00E653AA" w:rsidRDefault="00E653AA" w:rsidP="00E653AA">
      <w:pPr>
        <w:rPr>
          <w:rFonts w:asciiTheme="minorHAnsi" w:hAnsiTheme="minorHAnsi" w:cstheme="minorHAnsi"/>
          <w:sz w:val="24"/>
          <w:szCs w:val="24"/>
        </w:rPr>
      </w:pPr>
      <w:r w:rsidRPr="00E653AA">
        <w:rPr>
          <w:rFonts w:asciiTheme="minorHAnsi" w:hAnsiTheme="minorHAnsi" w:cstheme="minorHAnsi"/>
          <w:sz w:val="24"/>
          <w:szCs w:val="24"/>
        </w:rPr>
        <w:t>RAI Art. 36</w:t>
      </w:r>
    </w:p>
    <w:p w:rsidR="00E653AA" w:rsidRPr="00E653AA" w:rsidRDefault="00E653AA" w:rsidP="00E653AA">
      <w:pPr>
        <w:spacing w:after="160" w:line="259" w:lineRule="auto"/>
        <w:ind w:right="0"/>
        <w:rPr>
          <w:rFonts w:asciiTheme="minorHAnsi" w:hAnsiTheme="minorHAnsi" w:cstheme="minorHAnsi"/>
          <w:sz w:val="24"/>
          <w:szCs w:val="24"/>
        </w:rPr>
      </w:pPr>
      <w:r w:rsidRPr="00E653AA">
        <w:rPr>
          <w:rFonts w:asciiTheme="minorHAnsi" w:hAnsiTheme="minorHAnsi" w:cstheme="minorHAnsi"/>
          <w:sz w:val="24"/>
          <w:szCs w:val="24"/>
        </w:rPr>
        <w:t>El estudiante que desee obtener el título de “Profesor en Ciencias Sagradas” (Res. 852/15) deberá cursar las Unidades Curriculares del plan de estudios que son comunes a la carrera de “Profesor de Educación secundaria en Filosofía”  (Res. 850/ 15) en los tiempos y modos como esas unidades se implementan en el Profesorado en Filosofía. Ya que la distribución de esas unidades para el cursado en el plan del profesorado en Ciencias Sagradas no es idéntica a la que tienen en el plan del profesorado en Filosofía, quienes deseen obtener el título de “profesor en Ciencias Sagradas” tengan en cuenta:</w:t>
      </w:r>
    </w:p>
    <w:p w:rsidR="00E653AA" w:rsidRPr="00E653AA" w:rsidRDefault="00E653AA" w:rsidP="00E653AA">
      <w:pPr>
        <w:rPr>
          <w:rFonts w:asciiTheme="minorHAnsi" w:hAnsiTheme="minorHAnsi" w:cstheme="minorHAnsi"/>
          <w:sz w:val="24"/>
          <w:szCs w:val="24"/>
        </w:rPr>
      </w:pPr>
    </w:p>
    <w:p w:rsidR="00E653AA" w:rsidRPr="00F66125" w:rsidRDefault="00E653AA" w:rsidP="00F66125">
      <w:pPr>
        <w:pStyle w:val="Prrafodelista"/>
        <w:numPr>
          <w:ilvl w:val="0"/>
          <w:numId w:val="44"/>
        </w:numPr>
        <w:spacing w:after="160" w:line="259" w:lineRule="auto"/>
        <w:ind w:right="0"/>
        <w:rPr>
          <w:rFonts w:asciiTheme="minorHAnsi" w:hAnsiTheme="minorHAnsi" w:cstheme="minorHAnsi"/>
          <w:sz w:val="24"/>
          <w:szCs w:val="24"/>
        </w:rPr>
      </w:pPr>
      <w:r w:rsidRPr="00F66125">
        <w:rPr>
          <w:rFonts w:asciiTheme="minorHAnsi" w:hAnsiTheme="minorHAnsi" w:cstheme="minorHAnsi"/>
          <w:sz w:val="24"/>
          <w:szCs w:val="24"/>
        </w:rPr>
        <w:t>Las unidades curriculares “Lógica”, “Perspectiva Histórica, Social, Política, Económica y Cultural de América Latinoamérica”, “Instituciones Educativas”, “Psicología Educacional”, “Sujeto de la Educación (II)”. Tienen la misma carga horaria pero se ubican en semestres diversos.</w:t>
      </w:r>
    </w:p>
    <w:p w:rsidR="00E653AA" w:rsidRPr="00F66125" w:rsidRDefault="00E653AA" w:rsidP="00F66125">
      <w:pPr>
        <w:pStyle w:val="Prrafodelista"/>
        <w:numPr>
          <w:ilvl w:val="0"/>
          <w:numId w:val="44"/>
        </w:numPr>
        <w:spacing w:after="160" w:line="259" w:lineRule="auto"/>
        <w:ind w:right="0"/>
        <w:rPr>
          <w:rFonts w:asciiTheme="minorHAnsi" w:hAnsiTheme="minorHAnsi" w:cstheme="minorHAnsi"/>
          <w:sz w:val="24"/>
          <w:szCs w:val="24"/>
        </w:rPr>
      </w:pPr>
      <w:r w:rsidRPr="00F66125">
        <w:rPr>
          <w:rFonts w:asciiTheme="minorHAnsi" w:hAnsiTheme="minorHAnsi" w:cstheme="minorHAnsi"/>
          <w:sz w:val="24"/>
          <w:szCs w:val="24"/>
        </w:rPr>
        <w:t>La unidad curricular “Historia de la Filosofía II” (Moderna y Contemporánea) del Profesorado en Ciencias Sagradas (Res. 852/15) se acreditará cursando y aprobando los espacios curriculares “Historia de la Filosofía II (Moderna)” e “Historia de la Filosofía III” (Contemporánea)” del Profesorado de Filosofía (Res. 850/ 15).</w:t>
      </w:r>
    </w:p>
    <w:p w:rsidR="00E653AA" w:rsidRPr="00F66125" w:rsidRDefault="00E653AA" w:rsidP="00F66125">
      <w:pPr>
        <w:pStyle w:val="Prrafodelista"/>
        <w:numPr>
          <w:ilvl w:val="0"/>
          <w:numId w:val="44"/>
        </w:numPr>
        <w:spacing w:after="160" w:line="259" w:lineRule="auto"/>
        <w:ind w:right="0"/>
        <w:rPr>
          <w:rFonts w:asciiTheme="minorHAnsi" w:hAnsiTheme="minorHAnsi" w:cstheme="minorHAnsi"/>
          <w:sz w:val="24"/>
          <w:szCs w:val="24"/>
        </w:rPr>
      </w:pPr>
      <w:r w:rsidRPr="00F66125">
        <w:rPr>
          <w:rFonts w:asciiTheme="minorHAnsi" w:hAnsiTheme="minorHAnsi" w:cstheme="minorHAnsi"/>
          <w:sz w:val="24"/>
          <w:szCs w:val="24"/>
        </w:rPr>
        <w:t>La unidad curricular “Ética, Derecho y Ciudadanía” del Profesorado en Ciencias Sagradas (Res. 852/15) se acreditará cursando y aprobando las unidades curriculares “Ética” y “Derecho y Ciudadanía” del Profesorado de Filosofía (Res. 850/15).</w:t>
      </w:r>
    </w:p>
    <w:p w:rsidR="00E653AA" w:rsidRPr="00F66125" w:rsidRDefault="00E653AA" w:rsidP="00F66125">
      <w:pPr>
        <w:pStyle w:val="Prrafodelista"/>
        <w:numPr>
          <w:ilvl w:val="0"/>
          <w:numId w:val="44"/>
        </w:numPr>
        <w:spacing w:after="160" w:line="259" w:lineRule="auto"/>
        <w:ind w:right="0"/>
        <w:rPr>
          <w:rFonts w:asciiTheme="minorHAnsi" w:hAnsiTheme="minorHAnsi" w:cstheme="minorHAnsi"/>
          <w:sz w:val="24"/>
          <w:szCs w:val="24"/>
        </w:rPr>
      </w:pPr>
      <w:r w:rsidRPr="00F66125">
        <w:rPr>
          <w:rFonts w:asciiTheme="minorHAnsi" w:hAnsiTheme="minorHAnsi" w:cstheme="minorHAnsi"/>
          <w:sz w:val="24"/>
          <w:szCs w:val="24"/>
        </w:rPr>
        <w:t>La unidad curricular “Historia de la Filosofía Latinoamericana” será cursada por los estudiantes con la modalidad anual que tiene el Profesorado en Filosofía (Res. 850/15).</w:t>
      </w:r>
    </w:p>
    <w:p w:rsidR="00E653AA" w:rsidRDefault="00E653AA" w:rsidP="00E653AA">
      <w:pPr>
        <w:rPr>
          <w:rFonts w:asciiTheme="minorHAnsi" w:hAnsiTheme="minorHAnsi" w:cstheme="minorHAnsi"/>
          <w:szCs w:val="24"/>
        </w:rPr>
      </w:pPr>
    </w:p>
    <w:p w:rsidR="00E653AA" w:rsidRPr="00E653AA" w:rsidRDefault="00E77A93" w:rsidP="00E653AA">
      <w:pPr>
        <w:spacing w:after="160" w:line="259" w:lineRule="auto"/>
        <w:ind w:right="0"/>
        <w:rPr>
          <w:rFonts w:asciiTheme="minorHAnsi" w:hAnsiTheme="minorHAnsi" w:cstheme="minorHAnsi"/>
          <w:sz w:val="24"/>
          <w:szCs w:val="24"/>
        </w:rPr>
      </w:pPr>
      <w:r>
        <w:rPr>
          <w:rFonts w:asciiTheme="minorHAnsi" w:hAnsiTheme="minorHAnsi" w:cstheme="minorHAnsi"/>
          <w:sz w:val="24"/>
          <w:szCs w:val="24"/>
        </w:rPr>
        <w:t>RAI Art.3</w:t>
      </w:r>
      <w:r w:rsidR="00E653AA" w:rsidRPr="00E653AA">
        <w:rPr>
          <w:rFonts w:asciiTheme="minorHAnsi" w:hAnsiTheme="minorHAnsi" w:cstheme="minorHAnsi"/>
          <w:sz w:val="24"/>
          <w:szCs w:val="24"/>
        </w:rPr>
        <w:t xml:space="preserve">7  </w:t>
      </w:r>
    </w:p>
    <w:p w:rsidR="00E653AA" w:rsidRPr="00E653AA" w:rsidRDefault="00E653AA" w:rsidP="00F66125">
      <w:pPr>
        <w:spacing w:after="160" w:line="259" w:lineRule="auto"/>
        <w:ind w:right="0"/>
        <w:rPr>
          <w:rFonts w:asciiTheme="minorHAnsi" w:hAnsiTheme="minorHAnsi" w:cstheme="minorHAnsi"/>
          <w:sz w:val="24"/>
          <w:szCs w:val="24"/>
        </w:rPr>
      </w:pPr>
      <w:r w:rsidRPr="00E653AA">
        <w:rPr>
          <w:rFonts w:asciiTheme="minorHAnsi" w:hAnsiTheme="minorHAnsi" w:cstheme="minorHAnsi"/>
          <w:sz w:val="24"/>
          <w:szCs w:val="24"/>
        </w:rPr>
        <w:t xml:space="preserve">Algunas unidades curriculares que pertenecen al Campo de la Formación Específica, dentro del trayecto de las Ciencias Sagradas y de los Sujetos y las Didácticas, se cursarán de modo que permitan la implementación de un Ciclo trienal sin perjuicio de las correlatividades, de manera tal que al finalizar el cursado de la Carrera los estudiantes habrán transitado todas las unidades curriculares que requiere el plan de estudios (Res. 852 DGE 2015). </w:t>
      </w:r>
    </w:p>
    <w:p w:rsidR="00E653AA" w:rsidRPr="00E653AA" w:rsidRDefault="00E653AA" w:rsidP="00F66125">
      <w:pPr>
        <w:spacing w:after="160" w:line="259" w:lineRule="auto"/>
        <w:ind w:right="0"/>
        <w:rPr>
          <w:rFonts w:asciiTheme="minorHAnsi" w:hAnsiTheme="minorHAnsi" w:cstheme="minorHAnsi"/>
          <w:sz w:val="24"/>
          <w:szCs w:val="24"/>
        </w:rPr>
      </w:pPr>
      <w:r w:rsidRPr="00E653AA">
        <w:rPr>
          <w:rFonts w:asciiTheme="minorHAnsi" w:hAnsiTheme="minorHAnsi" w:cstheme="minorHAnsi"/>
          <w:sz w:val="24"/>
          <w:szCs w:val="24"/>
        </w:rPr>
        <w:t>Esas unidades curriculares quedan distribuida de la siguiente manera para la implementación de un sistema cíclico de cursado:</w:t>
      </w:r>
    </w:p>
    <w:p w:rsidR="00E653AA" w:rsidRPr="00F66125" w:rsidRDefault="00E653AA" w:rsidP="00F66125">
      <w:pPr>
        <w:pStyle w:val="Prrafodelista"/>
        <w:numPr>
          <w:ilvl w:val="0"/>
          <w:numId w:val="43"/>
        </w:numPr>
        <w:spacing w:after="160" w:line="259" w:lineRule="auto"/>
        <w:ind w:right="0"/>
        <w:rPr>
          <w:rFonts w:asciiTheme="minorHAnsi" w:hAnsiTheme="minorHAnsi" w:cstheme="minorHAnsi"/>
          <w:sz w:val="24"/>
          <w:szCs w:val="24"/>
        </w:rPr>
      </w:pPr>
      <w:r w:rsidRPr="00F66125">
        <w:rPr>
          <w:rFonts w:asciiTheme="minorHAnsi" w:hAnsiTheme="minorHAnsi" w:cstheme="minorHAnsi"/>
          <w:sz w:val="24"/>
          <w:szCs w:val="24"/>
        </w:rPr>
        <w:lastRenderedPageBreak/>
        <w:t>Historia de la Salvación e Historia de la Iglesia se cursarán anuales en lugar de cuatrimestrales, repartiendo su carga horaria.</w:t>
      </w:r>
    </w:p>
    <w:p w:rsidR="00E653AA" w:rsidRPr="00F66125" w:rsidRDefault="00E653AA" w:rsidP="00F66125">
      <w:pPr>
        <w:pStyle w:val="Prrafodelista"/>
        <w:numPr>
          <w:ilvl w:val="0"/>
          <w:numId w:val="43"/>
        </w:numPr>
        <w:spacing w:after="160" w:line="259" w:lineRule="auto"/>
        <w:ind w:right="0"/>
        <w:rPr>
          <w:rFonts w:asciiTheme="minorHAnsi" w:hAnsiTheme="minorHAnsi" w:cstheme="minorHAnsi"/>
          <w:sz w:val="24"/>
          <w:szCs w:val="24"/>
        </w:rPr>
      </w:pPr>
      <w:r w:rsidRPr="00F66125">
        <w:rPr>
          <w:rFonts w:asciiTheme="minorHAnsi" w:hAnsiTheme="minorHAnsi" w:cstheme="minorHAnsi"/>
          <w:sz w:val="24"/>
          <w:szCs w:val="24"/>
        </w:rPr>
        <w:t>Sujeto de la educación I, Didáctica Específica I, Didáctica Específica II y Didáctica Específica III; Teología Sistemática I, Teología Sistemática II y Teología Sistemática III; Sagradas Escrituras I, Sagradas Escrituras II y Sagradas Escrituras III; Historia de la Iglesia II, Epistemología, Pastoral Educativa y Electivas, de dictan en un ciclo trienal sin perjuicio de las correlatividades, de manera tal que al finalizar el cursado de la Carrera los estudiantes habrán transitado todas las unidades curriculares que requiere el plan de estudios (Res. 852 DGE 2015). Se ilustra a continuación:</w:t>
      </w:r>
    </w:p>
    <w:p w:rsidR="00E653AA" w:rsidRPr="00F66125" w:rsidRDefault="00E653AA" w:rsidP="00F66125">
      <w:pPr>
        <w:pStyle w:val="Prrafodelista"/>
        <w:spacing w:after="160" w:line="259" w:lineRule="auto"/>
        <w:ind w:right="0" w:firstLine="0"/>
        <w:rPr>
          <w:rFonts w:asciiTheme="minorHAnsi" w:hAnsiTheme="minorHAnsi" w:cstheme="minorHAnsi"/>
          <w:sz w:val="24"/>
          <w:szCs w:val="24"/>
        </w:rPr>
      </w:pPr>
    </w:p>
    <w:p w:rsidR="00E653AA" w:rsidRPr="00E653AA" w:rsidRDefault="00E653AA" w:rsidP="00F66125">
      <w:pPr>
        <w:spacing w:after="160" w:line="259" w:lineRule="auto"/>
        <w:ind w:right="0"/>
        <w:rPr>
          <w:rFonts w:asciiTheme="minorHAnsi" w:hAnsiTheme="minorHAnsi" w:cstheme="minorHAnsi"/>
          <w:sz w:val="24"/>
          <w:szCs w:val="24"/>
        </w:rPr>
      </w:pPr>
      <w:r w:rsidRPr="00E653AA">
        <w:rPr>
          <w:rFonts w:asciiTheme="minorHAnsi" w:hAnsiTheme="minorHAnsi" w:cstheme="minorHAnsi"/>
          <w:sz w:val="24"/>
          <w:szCs w:val="24"/>
        </w:rPr>
        <w:t>Años 2019: los estudiantes de 2° año deberán cursar las siguientes unidades curriculares: Didáctica específica I, Teología Sistemática I, Sagradas Escrituras I, Historia de la Iglesia I, Sujeto de la Educación I. Esos espacios se dictarán nuevamente recién en 2022 y en 2025 de regir similares planes de estudio para la carrera.</w:t>
      </w:r>
    </w:p>
    <w:p w:rsidR="00E653AA" w:rsidRPr="00E653AA" w:rsidRDefault="00E653AA" w:rsidP="00F66125">
      <w:pPr>
        <w:spacing w:after="160" w:line="259" w:lineRule="auto"/>
        <w:ind w:right="0"/>
        <w:rPr>
          <w:rFonts w:asciiTheme="minorHAnsi" w:hAnsiTheme="minorHAnsi" w:cstheme="minorHAnsi"/>
          <w:sz w:val="24"/>
          <w:szCs w:val="24"/>
        </w:rPr>
      </w:pPr>
    </w:p>
    <w:p w:rsidR="00E653AA" w:rsidRPr="00E653AA" w:rsidRDefault="00E653AA" w:rsidP="00F66125">
      <w:pPr>
        <w:spacing w:after="160" w:line="259" w:lineRule="auto"/>
        <w:ind w:right="0"/>
        <w:rPr>
          <w:rFonts w:asciiTheme="minorHAnsi" w:hAnsiTheme="minorHAnsi" w:cstheme="minorHAnsi"/>
          <w:sz w:val="24"/>
          <w:szCs w:val="24"/>
        </w:rPr>
      </w:pPr>
      <w:r w:rsidRPr="00E653AA">
        <w:rPr>
          <w:rFonts w:asciiTheme="minorHAnsi" w:hAnsiTheme="minorHAnsi" w:cstheme="minorHAnsi"/>
          <w:sz w:val="24"/>
          <w:szCs w:val="24"/>
        </w:rPr>
        <w:t>Años 2020 los estudiantes de 2° y 3° año deberán cursar juntos las siguientes unidades curriculares: Didáctica específica II, Teología Sistemática II, Sagradas Escrituras II, Epistemología, Electiva I. Esos espacios se dictarán nuevamente en 2023 y en 2026 de regir similares planes de estudio para la carrera.</w:t>
      </w:r>
    </w:p>
    <w:p w:rsidR="00E653AA" w:rsidRPr="00E653AA" w:rsidRDefault="00E653AA" w:rsidP="00F66125">
      <w:pPr>
        <w:spacing w:after="160" w:line="259" w:lineRule="auto"/>
        <w:ind w:right="0"/>
        <w:rPr>
          <w:rFonts w:asciiTheme="minorHAnsi" w:hAnsiTheme="minorHAnsi" w:cstheme="minorHAnsi"/>
          <w:sz w:val="24"/>
          <w:szCs w:val="24"/>
        </w:rPr>
      </w:pPr>
    </w:p>
    <w:p w:rsidR="00E653AA" w:rsidRPr="00E653AA" w:rsidRDefault="00E653AA" w:rsidP="00F66125">
      <w:pPr>
        <w:spacing w:after="160" w:line="259" w:lineRule="auto"/>
        <w:ind w:right="0"/>
        <w:rPr>
          <w:rFonts w:asciiTheme="minorHAnsi" w:hAnsiTheme="minorHAnsi" w:cstheme="minorHAnsi"/>
          <w:sz w:val="24"/>
          <w:szCs w:val="24"/>
        </w:rPr>
      </w:pPr>
      <w:r w:rsidRPr="00E653AA">
        <w:rPr>
          <w:rFonts w:asciiTheme="minorHAnsi" w:hAnsiTheme="minorHAnsi" w:cstheme="minorHAnsi"/>
          <w:sz w:val="24"/>
          <w:szCs w:val="24"/>
        </w:rPr>
        <w:t>Año 2021 los estudiantes de 2°, 3° y 4° año deberán cursar juntos las siguientes unidades curriculares: Didáctica específica III, Teología Sistemática III, Sagradas Escrituras III, Pastoral Educativa, Electiva II. Esos espacios se dictarán nuevamente en 2023 y en 2026 de regir similares planes de estudio para la carrera.</w:t>
      </w:r>
    </w:p>
    <w:p w:rsidR="00E653AA" w:rsidRPr="00F66125" w:rsidRDefault="00E653AA" w:rsidP="00F66125">
      <w:pPr>
        <w:spacing w:after="160" w:line="259" w:lineRule="auto"/>
        <w:ind w:right="0"/>
        <w:rPr>
          <w:rFonts w:asciiTheme="minorHAnsi" w:hAnsiTheme="minorHAnsi" w:cstheme="minorHAnsi"/>
          <w:sz w:val="24"/>
          <w:szCs w:val="24"/>
        </w:rPr>
      </w:pPr>
      <w:r w:rsidRPr="00F66125">
        <w:rPr>
          <w:rFonts w:asciiTheme="minorHAnsi" w:hAnsiTheme="minorHAnsi" w:cstheme="minorHAnsi"/>
          <w:sz w:val="24"/>
          <w:szCs w:val="24"/>
        </w:rPr>
        <w:t>En lo sucesivo, los alumnos de 2°, 3° y 4° año deberán cursar juntos las materias del ciclo trienal.</w:t>
      </w:r>
    </w:p>
    <w:p w:rsidR="00E653AA" w:rsidRPr="00F66125" w:rsidRDefault="00E653AA" w:rsidP="00F66125">
      <w:pPr>
        <w:spacing w:after="160" w:line="259" w:lineRule="auto"/>
        <w:ind w:right="0"/>
        <w:rPr>
          <w:rFonts w:asciiTheme="minorHAnsi" w:hAnsiTheme="minorHAnsi" w:cstheme="minorHAnsi"/>
          <w:sz w:val="24"/>
          <w:szCs w:val="24"/>
        </w:rPr>
      </w:pPr>
    </w:p>
    <w:p w:rsidR="00E653AA" w:rsidRPr="00F66125" w:rsidRDefault="00E653AA" w:rsidP="00F66125">
      <w:pPr>
        <w:spacing w:after="160" w:line="259" w:lineRule="auto"/>
        <w:ind w:right="0"/>
        <w:rPr>
          <w:rFonts w:asciiTheme="minorHAnsi" w:hAnsiTheme="minorHAnsi" w:cstheme="minorHAnsi"/>
          <w:sz w:val="24"/>
          <w:szCs w:val="24"/>
        </w:rPr>
      </w:pPr>
      <w:r w:rsidRPr="00F66125">
        <w:rPr>
          <w:rFonts w:asciiTheme="minorHAnsi" w:hAnsiTheme="minorHAnsi" w:cstheme="minorHAnsi"/>
          <w:sz w:val="24"/>
          <w:szCs w:val="24"/>
        </w:rPr>
        <w:t>En el momento de la matriculación se entregará al alumno el detalle de la distribución del Ciclo que podrá cursar.</w:t>
      </w:r>
    </w:p>
    <w:p w:rsidR="001F04F0" w:rsidRPr="00E653AA" w:rsidRDefault="001F04F0" w:rsidP="00E653AA">
      <w:pPr>
        <w:spacing w:after="160" w:line="259" w:lineRule="auto"/>
        <w:ind w:right="0"/>
        <w:rPr>
          <w:rFonts w:asciiTheme="minorHAnsi" w:hAnsiTheme="minorHAnsi" w:cstheme="minorHAnsi"/>
          <w:sz w:val="24"/>
          <w:szCs w:val="24"/>
        </w:rPr>
      </w:pPr>
    </w:p>
    <w:p w:rsidR="00193A4B" w:rsidRDefault="00193A4B">
      <w:pPr>
        <w:spacing w:after="160" w:line="259" w:lineRule="auto"/>
        <w:ind w:left="0" w:right="0" w:firstLine="0"/>
        <w:jc w:val="left"/>
        <w:rPr>
          <w:rFonts w:asciiTheme="minorHAnsi" w:hAnsiTheme="minorHAnsi" w:cstheme="minorHAnsi"/>
          <w:sz w:val="24"/>
          <w:szCs w:val="24"/>
        </w:rPr>
      </w:pPr>
      <w:r>
        <w:rPr>
          <w:rFonts w:asciiTheme="minorHAnsi" w:hAnsiTheme="minorHAnsi" w:cstheme="minorHAnsi"/>
          <w:sz w:val="24"/>
          <w:szCs w:val="24"/>
        </w:rPr>
        <w:br w:type="page"/>
      </w:r>
    </w:p>
    <w:p w:rsidR="001570A1" w:rsidRDefault="001570A1" w:rsidP="00193A4B">
      <w:pPr>
        <w:spacing w:after="160" w:line="259" w:lineRule="auto"/>
        <w:ind w:left="0" w:right="0" w:firstLine="0"/>
        <w:jc w:val="left"/>
        <w:rPr>
          <w:rFonts w:asciiTheme="minorHAnsi" w:hAnsiTheme="minorHAnsi" w:cstheme="minorHAnsi"/>
          <w:sz w:val="32"/>
          <w:szCs w:val="24"/>
        </w:rPr>
      </w:pPr>
      <w:r>
        <w:rPr>
          <w:rFonts w:asciiTheme="minorHAnsi" w:hAnsiTheme="minorHAnsi" w:cstheme="minorHAnsi"/>
          <w:sz w:val="32"/>
          <w:szCs w:val="24"/>
        </w:rPr>
        <w:lastRenderedPageBreak/>
        <w:t>INDICE</w:t>
      </w:r>
    </w:p>
    <w:p w:rsidR="001570A1" w:rsidRDefault="001570A1" w:rsidP="00193A4B">
      <w:pPr>
        <w:spacing w:after="160" w:line="259" w:lineRule="auto"/>
        <w:ind w:left="0" w:right="0" w:firstLine="0"/>
        <w:jc w:val="left"/>
        <w:rPr>
          <w:rFonts w:asciiTheme="minorHAnsi" w:hAnsiTheme="minorHAnsi" w:cstheme="minorHAnsi"/>
          <w:sz w:val="32"/>
          <w:szCs w:val="24"/>
        </w:rPr>
      </w:pPr>
    </w:p>
    <w:p w:rsidR="00193A4B" w:rsidRPr="002A005B" w:rsidRDefault="00193A4B" w:rsidP="00193A4B">
      <w:pPr>
        <w:spacing w:after="160" w:line="259" w:lineRule="auto"/>
        <w:ind w:left="0" w:right="0" w:firstLine="0"/>
        <w:jc w:val="left"/>
        <w:rPr>
          <w:rFonts w:asciiTheme="minorHAnsi" w:hAnsiTheme="minorHAnsi" w:cstheme="minorHAnsi"/>
          <w:sz w:val="28"/>
        </w:rPr>
      </w:pPr>
      <w:r w:rsidRPr="002A005B">
        <w:rPr>
          <w:rFonts w:asciiTheme="minorHAnsi" w:hAnsiTheme="minorHAnsi" w:cstheme="minorHAnsi"/>
          <w:sz w:val="28"/>
        </w:rPr>
        <w:t>PRESENTACIÓN</w:t>
      </w:r>
      <w:r w:rsidR="00FE4B9D" w:rsidRPr="002A005B">
        <w:rPr>
          <w:rFonts w:asciiTheme="minorHAnsi" w:hAnsiTheme="minorHAnsi" w:cstheme="minorHAnsi"/>
          <w:sz w:val="28"/>
        </w:rPr>
        <w:t xml:space="preserve">   [3]</w:t>
      </w:r>
    </w:p>
    <w:p w:rsidR="00193A4B" w:rsidRPr="002A005B" w:rsidRDefault="00193A4B" w:rsidP="00193A4B">
      <w:pPr>
        <w:spacing w:after="0" w:line="259" w:lineRule="auto"/>
        <w:ind w:left="-5" w:right="0"/>
        <w:jc w:val="left"/>
        <w:rPr>
          <w:rFonts w:asciiTheme="minorHAnsi" w:hAnsiTheme="minorHAnsi" w:cstheme="minorHAnsi"/>
          <w:b/>
          <w:bCs/>
          <w:sz w:val="24"/>
          <w:szCs w:val="24"/>
        </w:rPr>
      </w:pPr>
      <w:r w:rsidRPr="002A005B">
        <w:rPr>
          <w:rFonts w:asciiTheme="minorHAnsi" w:hAnsiTheme="minorHAnsi" w:cstheme="minorHAnsi"/>
          <w:b/>
          <w:bCs/>
          <w:sz w:val="24"/>
          <w:szCs w:val="24"/>
        </w:rPr>
        <w:t>PARTE I: DISPOSICIONES GENERALES</w:t>
      </w:r>
      <w:r w:rsidR="00FE4B9D" w:rsidRPr="002A005B">
        <w:rPr>
          <w:rFonts w:asciiTheme="minorHAnsi" w:hAnsiTheme="minorHAnsi" w:cstheme="minorHAnsi"/>
          <w:b/>
          <w:bCs/>
          <w:sz w:val="24"/>
          <w:szCs w:val="24"/>
        </w:rPr>
        <w:t xml:space="preserve">   [4]</w:t>
      </w:r>
      <w:r w:rsidRPr="002A005B">
        <w:rPr>
          <w:rFonts w:asciiTheme="minorHAnsi" w:hAnsiTheme="minorHAnsi" w:cstheme="minorHAnsi"/>
          <w:b/>
          <w:bCs/>
          <w:sz w:val="24"/>
          <w:szCs w:val="24"/>
        </w:rPr>
        <w:t xml:space="preserve"> </w:t>
      </w:r>
    </w:p>
    <w:p w:rsidR="00193A4B" w:rsidRPr="002A005B" w:rsidRDefault="00193A4B" w:rsidP="001570A1">
      <w:pPr>
        <w:pStyle w:val="Prrafodelista"/>
        <w:numPr>
          <w:ilvl w:val="0"/>
          <w:numId w:val="46"/>
        </w:numPr>
        <w:spacing w:after="160" w:line="259" w:lineRule="auto"/>
        <w:ind w:right="0"/>
        <w:rPr>
          <w:rFonts w:asciiTheme="minorHAnsi" w:hAnsiTheme="minorHAnsi" w:cstheme="minorHAnsi"/>
          <w:sz w:val="24"/>
          <w:szCs w:val="24"/>
        </w:rPr>
      </w:pPr>
      <w:r w:rsidRPr="002A005B">
        <w:rPr>
          <w:rFonts w:asciiTheme="minorHAnsi" w:hAnsiTheme="minorHAnsi" w:cstheme="minorHAnsi"/>
          <w:sz w:val="24"/>
          <w:szCs w:val="24"/>
        </w:rPr>
        <w:t>NATURALEZA DEL REGLAMENTO ACADÉMICO INSTITUCIONAL</w:t>
      </w:r>
      <w:r w:rsidR="00FE4B9D" w:rsidRPr="002A005B">
        <w:rPr>
          <w:rFonts w:asciiTheme="minorHAnsi" w:hAnsiTheme="minorHAnsi" w:cstheme="minorHAnsi"/>
          <w:sz w:val="24"/>
          <w:szCs w:val="24"/>
        </w:rPr>
        <w:t xml:space="preserve"> [4]</w:t>
      </w:r>
    </w:p>
    <w:p w:rsidR="00193A4B" w:rsidRPr="002A005B" w:rsidRDefault="00193A4B" w:rsidP="001570A1">
      <w:pPr>
        <w:pStyle w:val="Prrafodelista"/>
        <w:numPr>
          <w:ilvl w:val="0"/>
          <w:numId w:val="46"/>
        </w:numPr>
        <w:spacing w:after="160" w:line="259" w:lineRule="auto"/>
        <w:ind w:right="0"/>
        <w:rPr>
          <w:rFonts w:asciiTheme="minorHAnsi" w:hAnsiTheme="minorHAnsi" w:cstheme="minorHAnsi"/>
          <w:sz w:val="24"/>
          <w:szCs w:val="24"/>
        </w:rPr>
      </w:pPr>
      <w:r w:rsidRPr="002A005B">
        <w:rPr>
          <w:rFonts w:asciiTheme="minorHAnsi" w:hAnsiTheme="minorHAnsi" w:cstheme="minorHAnsi"/>
          <w:sz w:val="24"/>
          <w:szCs w:val="24"/>
        </w:rPr>
        <w:t xml:space="preserve">DEL AÑO ACADÉMICO </w:t>
      </w:r>
      <w:r w:rsidR="00FE4B9D" w:rsidRPr="002A005B">
        <w:rPr>
          <w:rFonts w:asciiTheme="minorHAnsi" w:hAnsiTheme="minorHAnsi" w:cstheme="minorHAnsi"/>
          <w:sz w:val="24"/>
          <w:szCs w:val="24"/>
        </w:rPr>
        <w:t xml:space="preserve">   [5]</w:t>
      </w:r>
    </w:p>
    <w:p w:rsidR="00193A4B" w:rsidRPr="002A005B" w:rsidRDefault="00193A4B" w:rsidP="00193A4B">
      <w:pPr>
        <w:spacing w:after="160" w:line="259" w:lineRule="auto"/>
        <w:ind w:left="0" w:right="0" w:firstLine="0"/>
        <w:rPr>
          <w:rFonts w:asciiTheme="minorHAnsi" w:hAnsiTheme="minorHAnsi" w:cstheme="minorHAnsi"/>
          <w:b/>
          <w:bCs/>
          <w:sz w:val="24"/>
          <w:szCs w:val="24"/>
        </w:rPr>
      </w:pPr>
      <w:r w:rsidRPr="002A005B">
        <w:rPr>
          <w:rFonts w:asciiTheme="minorHAnsi" w:hAnsiTheme="minorHAnsi" w:cstheme="minorHAnsi"/>
          <w:b/>
          <w:bCs/>
          <w:sz w:val="24"/>
          <w:szCs w:val="24"/>
        </w:rPr>
        <w:t>PARTE II: INGRESO E INSCRIPCIONES</w:t>
      </w:r>
      <w:r w:rsidR="00FE4B9D" w:rsidRPr="002A005B">
        <w:rPr>
          <w:rFonts w:asciiTheme="minorHAnsi" w:hAnsiTheme="minorHAnsi" w:cstheme="minorHAnsi"/>
          <w:b/>
          <w:bCs/>
          <w:sz w:val="24"/>
          <w:szCs w:val="24"/>
        </w:rPr>
        <w:t xml:space="preserve"> [5]</w:t>
      </w:r>
      <w:r w:rsidRPr="002A005B">
        <w:rPr>
          <w:rFonts w:asciiTheme="minorHAnsi" w:hAnsiTheme="minorHAnsi" w:cstheme="minorHAnsi"/>
          <w:b/>
          <w:bCs/>
          <w:sz w:val="24"/>
          <w:szCs w:val="24"/>
        </w:rPr>
        <w:t xml:space="preserve"> </w:t>
      </w:r>
    </w:p>
    <w:p w:rsidR="00193A4B" w:rsidRPr="002A005B" w:rsidRDefault="00193A4B" w:rsidP="001570A1">
      <w:pPr>
        <w:pStyle w:val="Prrafodelista"/>
        <w:numPr>
          <w:ilvl w:val="0"/>
          <w:numId w:val="47"/>
        </w:numPr>
        <w:spacing w:after="160" w:line="259" w:lineRule="auto"/>
        <w:ind w:right="0"/>
        <w:rPr>
          <w:rFonts w:asciiTheme="minorHAnsi" w:hAnsiTheme="minorHAnsi" w:cstheme="minorHAnsi"/>
          <w:sz w:val="24"/>
          <w:szCs w:val="24"/>
        </w:rPr>
      </w:pPr>
      <w:r w:rsidRPr="002A005B">
        <w:rPr>
          <w:rFonts w:asciiTheme="minorHAnsi" w:hAnsiTheme="minorHAnsi" w:cstheme="minorHAnsi"/>
          <w:sz w:val="24"/>
          <w:szCs w:val="24"/>
        </w:rPr>
        <w:t>LA CONDICIÓN DE LOS ESTUDIANTES</w:t>
      </w:r>
      <w:r w:rsidR="00FE4B9D" w:rsidRPr="002A005B">
        <w:rPr>
          <w:rFonts w:asciiTheme="minorHAnsi" w:hAnsiTheme="minorHAnsi" w:cstheme="minorHAnsi"/>
          <w:sz w:val="24"/>
          <w:szCs w:val="24"/>
        </w:rPr>
        <w:t xml:space="preserve">  [6]</w:t>
      </w:r>
    </w:p>
    <w:p w:rsidR="00193A4B" w:rsidRPr="002A005B" w:rsidRDefault="00193A4B" w:rsidP="001570A1">
      <w:pPr>
        <w:spacing w:after="160" w:line="259" w:lineRule="auto"/>
        <w:ind w:left="720" w:right="0" w:firstLine="0"/>
        <w:rPr>
          <w:rFonts w:asciiTheme="minorHAnsi" w:hAnsiTheme="minorHAnsi" w:cstheme="minorHAnsi"/>
          <w:i/>
          <w:iCs/>
          <w:sz w:val="24"/>
          <w:szCs w:val="24"/>
        </w:rPr>
      </w:pPr>
      <w:r w:rsidRPr="002A005B">
        <w:rPr>
          <w:rFonts w:asciiTheme="minorHAnsi" w:hAnsiTheme="minorHAnsi" w:cstheme="minorHAnsi"/>
          <w:i/>
          <w:iCs/>
          <w:sz w:val="24"/>
          <w:szCs w:val="24"/>
        </w:rPr>
        <w:t xml:space="preserve">El estudiante regular </w:t>
      </w:r>
      <w:r w:rsidR="00FE4B9D" w:rsidRPr="002A005B">
        <w:rPr>
          <w:rFonts w:asciiTheme="minorHAnsi" w:hAnsiTheme="minorHAnsi" w:cstheme="minorHAnsi"/>
          <w:i/>
          <w:iCs/>
          <w:sz w:val="24"/>
          <w:szCs w:val="24"/>
        </w:rPr>
        <w:t xml:space="preserve">   </w:t>
      </w:r>
      <w:r w:rsidR="00FE4B9D" w:rsidRPr="002A005B">
        <w:rPr>
          <w:rFonts w:asciiTheme="minorHAnsi" w:hAnsiTheme="minorHAnsi" w:cstheme="minorHAnsi"/>
          <w:sz w:val="24"/>
          <w:szCs w:val="24"/>
        </w:rPr>
        <w:t>[6]</w:t>
      </w:r>
    </w:p>
    <w:p w:rsidR="00193A4B" w:rsidRPr="002A005B" w:rsidRDefault="00193A4B" w:rsidP="001570A1">
      <w:pPr>
        <w:spacing w:after="160" w:line="259" w:lineRule="auto"/>
        <w:ind w:left="720" w:right="0" w:firstLine="0"/>
        <w:rPr>
          <w:rFonts w:asciiTheme="minorHAnsi" w:hAnsiTheme="minorHAnsi" w:cstheme="minorHAnsi"/>
          <w:i/>
          <w:iCs/>
          <w:sz w:val="24"/>
          <w:szCs w:val="24"/>
        </w:rPr>
      </w:pPr>
      <w:r w:rsidRPr="002A005B">
        <w:rPr>
          <w:rFonts w:asciiTheme="minorHAnsi" w:hAnsiTheme="minorHAnsi" w:cstheme="minorHAnsi"/>
          <w:i/>
          <w:iCs/>
          <w:sz w:val="24"/>
          <w:szCs w:val="24"/>
        </w:rPr>
        <w:t>La admisión de extranjeros como estudiantes regulares</w:t>
      </w:r>
      <w:r w:rsidR="00FE4B9D" w:rsidRPr="002A005B">
        <w:rPr>
          <w:rFonts w:asciiTheme="minorHAnsi" w:hAnsiTheme="minorHAnsi" w:cstheme="minorHAnsi"/>
          <w:i/>
          <w:iCs/>
          <w:sz w:val="24"/>
          <w:szCs w:val="24"/>
        </w:rPr>
        <w:t xml:space="preserve">    </w:t>
      </w:r>
      <w:r w:rsidR="00FE4B9D" w:rsidRPr="002A005B">
        <w:rPr>
          <w:rFonts w:asciiTheme="minorHAnsi" w:hAnsiTheme="minorHAnsi" w:cstheme="minorHAnsi"/>
          <w:sz w:val="24"/>
          <w:szCs w:val="24"/>
        </w:rPr>
        <w:t>[9]</w:t>
      </w:r>
    </w:p>
    <w:p w:rsidR="00193A4B" w:rsidRPr="002A005B" w:rsidRDefault="00193A4B" w:rsidP="001570A1">
      <w:pPr>
        <w:spacing w:after="160" w:line="259" w:lineRule="auto"/>
        <w:ind w:left="720" w:right="0" w:firstLine="0"/>
        <w:rPr>
          <w:rFonts w:asciiTheme="minorHAnsi" w:hAnsiTheme="minorHAnsi" w:cstheme="minorHAnsi"/>
          <w:sz w:val="24"/>
          <w:szCs w:val="24"/>
        </w:rPr>
      </w:pPr>
      <w:r w:rsidRPr="002A005B">
        <w:rPr>
          <w:rFonts w:asciiTheme="minorHAnsi" w:hAnsiTheme="minorHAnsi" w:cstheme="minorHAnsi"/>
          <w:i/>
          <w:iCs/>
          <w:sz w:val="24"/>
          <w:szCs w:val="24"/>
        </w:rPr>
        <w:t xml:space="preserve">El estudiante vocacional </w:t>
      </w:r>
      <w:r w:rsidR="00FE4B9D" w:rsidRPr="002A005B">
        <w:rPr>
          <w:rFonts w:asciiTheme="minorHAnsi" w:hAnsiTheme="minorHAnsi" w:cstheme="minorHAnsi"/>
          <w:i/>
          <w:iCs/>
          <w:sz w:val="24"/>
          <w:szCs w:val="24"/>
        </w:rPr>
        <w:t xml:space="preserve">   </w:t>
      </w:r>
      <w:r w:rsidR="00FE4B9D" w:rsidRPr="002A005B">
        <w:rPr>
          <w:rFonts w:asciiTheme="minorHAnsi" w:hAnsiTheme="minorHAnsi" w:cstheme="minorHAnsi"/>
          <w:sz w:val="24"/>
          <w:szCs w:val="24"/>
        </w:rPr>
        <w:t>[10]</w:t>
      </w:r>
    </w:p>
    <w:p w:rsidR="00193A4B" w:rsidRPr="002A005B" w:rsidRDefault="00193A4B" w:rsidP="001570A1">
      <w:pPr>
        <w:spacing w:after="160" w:line="259" w:lineRule="auto"/>
        <w:ind w:left="720" w:right="0" w:firstLine="0"/>
        <w:rPr>
          <w:rFonts w:asciiTheme="minorHAnsi" w:hAnsiTheme="minorHAnsi" w:cstheme="minorHAnsi"/>
          <w:sz w:val="24"/>
          <w:szCs w:val="24"/>
        </w:rPr>
      </w:pPr>
      <w:r w:rsidRPr="002A005B">
        <w:rPr>
          <w:rFonts w:asciiTheme="minorHAnsi" w:hAnsiTheme="minorHAnsi" w:cstheme="minorHAnsi"/>
          <w:i/>
          <w:iCs/>
          <w:sz w:val="24"/>
          <w:szCs w:val="24"/>
        </w:rPr>
        <w:t xml:space="preserve">El estudiante visitante </w:t>
      </w:r>
      <w:r w:rsidR="00FE4B9D" w:rsidRPr="002A005B">
        <w:rPr>
          <w:rFonts w:asciiTheme="minorHAnsi" w:hAnsiTheme="minorHAnsi" w:cstheme="minorHAnsi"/>
          <w:i/>
          <w:iCs/>
          <w:sz w:val="24"/>
          <w:szCs w:val="24"/>
        </w:rPr>
        <w:t xml:space="preserve">  </w:t>
      </w:r>
      <w:r w:rsidR="00FE4B9D" w:rsidRPr="002A005B">
        <w:rPr>
          <w:rFonts w:asciiTheme="minorHAnsi" w:hAnsiTheme="minorHAnsi" w:cstheme="minorHAnsi"/>
          <w:sz w:val="24"/>
          <w:szCs w:val="24"/>
        </w:rPr>
        <w:t>[11]</w:t>
      </w:r>
    </w:p>
    <w:p w:rsidR="00193A4B" w:rsidRPr="002A005B" w:rsidRDefault="00193A4B" w:rsidP="001570A1">
      <w:pPr>
        <w:pStyle w:val="Prrafodelista"/>
        <w:numPr>
          <w:ilvl w:val="0"/>
          <w:numId w:val="47"/>
        </w:numPr>
        <w:spacing w:after="160" w:line="259" w:lineRule="auto"/>
        <w:ind w:right="0"/>
        <w:rPr>
          <w:rFonts w:asciiTheme="minorHAnsi" w:hAnsiTheme="minorHAnsi" w:cstheme="minorHAnsi"/>
          <w:sz w:val="24"/>
          <w:szCs w:val="24"/>
        </w:rPr>
      </w:pPr>
      <w:r w:rsidRPr="002A005B">
        <w:rPr>
          <w:rFonts w:asciiTheme="minorHAnsi" w:hAnsiTheme="minorHAnsi" w:cstheme="minorHAnsi"/>
          <w:sz w:val="24"/>
          <w:szCs w:val="24"/>
        </w:rPr>
        <w:t>EL PROCESO DE INGRESO</w:t>
      </w:r>
      <w:r w:rsidR="00FE4B9D" w:rsidRPr="002A005B">
        <w:rPr>
          <w:rFonts w:asciiTheme="minorHAnsi" w:hAnsiTheme="minorHAnsi" w:cstheme="minorHAnsi"/>
          <w:sz w:val="24"/>
          <w:szCs w:val="24"/>
        </w:rPr>
        <w:t xml:space="preserve">    [13]</w:t>
      </w:r>
    </w:p>
    <w:p w:rsidR="00193A4B" w:rsidRPr="002A005B" w:rsidRDefault="00193A4B" w:rsidP="00193A4B">
      <w:pPr>
        <w:spacing w:after="0" w:line="259" w:lineRule="auto"/>
        <w:ind w:left="-5" w:right="0"/>
        <w:jc w:val="left"/>
        <w:rPr>
          <w:rFonts w:asciiTheme="minorHAnsi" w:hAnsiTheme="minorHAnsi" w:cstheme="minorHAnsi"/>
          <w:b/>
          <w:bCs/>
          <w:sz w:val="20"/>
        </w:rPr>
      </w:pPr>
      <w:r w:rsidRPr="002A005B">
        <w:rPr>
          <w:rFonts w:asciiTheme="minorHAnsi" w:hAnsiTheme="minorHAnsi" w:cstheme="minorHAnsi"/>
          <w:b/>
          <w:bCs/>
          <w:sz w:val="24"/>
        </w:rPr>
        <w:t xml:space="preserve">PARTE III: TRAYECTORIA ACADEMICA </w:t>
      </w:r>
      <w:r w:rsidR="00FE4B9D" w:rsidRPr="002A005B">
        <w:rPr>
          <w:rFonts w:asciiTheme="minorHAnsi" w:hAnsiTheme="minorHAnsi" w:cstheme="minorHAnsi"/>
          <w:b/>
          <w:bCs/>
          <w:sz w:val="24"/>
        </w:rPr>
        <w:t xml:space="preserve">   [14]</w:t>
      </w:r>
    </w:p>
    <w:p w:rsidR="00193A4B" w:rsidRPr="002A005B" w:rsidRDefault="00193A4B" w:rsidP="001570A1">
      <w:pPr>
        <w:pStyle w:val="Prrafodelista"/>
        <w:numPr>
          <w:ilvl w:val="0"/>
          <w:numId w:val="48"/>
        </w:numPr>
        <w:spacing w:after="160" w:line="259" w:lineRule="auto"/>
        <w:ind w:right="0"/>
        <w:rPr>
          <w:rFonts w:asciiTheme="minorHAnsi" w:hAnsiTheme="minorHAnsi" w:cstheme="minorHAnsi"/>
          <w:sz w:val="24"/>
          <w:szCs w:val="24"/>
        </w:rPr>
      </w:pPr>
      <w:r w:rsidRPr="002A005B">
        <w:rPr>
          <w:rFonts w:asciiTheme="minorHAnsi" w:hAnsiTheme="minorHAnsi" w:cstheme="minorHAnsi"/>
          <w:sz w:val="24"/>
          <w:szCs w:val="24"/>
        </w:rPr>
        <w:t>EL CURSADO DE LAS UNIDADES CURRICULARES</w:t>
      </w:r>
      <w:r w:rsidR="00FE4B9D" w:rsidRPr="002A005B">
        <w:rPr>
          <w:rFonts w:asciiTheme="minorHAnsi" w:hAnsiTheme="minorHAnsi" w:cstheme="minorHAnsi"/>
          <w:sz w:val="24"/>
          <w:szCs w:val="24"/>
        </w:rPr>
        <w:t xml:space="preserve">   [14]</w:t>
      </w:r>
    </w:p>
    <w:p w:rsidR="00193A4B" w:rsidRPr="002A005B" w:rsidRDefault="00193A4B" w:rsidP="001570A1">
      <w:pPr>
        <w:pStyle w:val="Prrafodelista"/>
        <w:numPr>
          <w:ilvl w:val="0"/>
          <w:numId w:val="48"/>
        </w:numPr>
        <w:spacing w:after="160" w:line="259" w:lineRule="auto"/>
        <w:ind w:right="0"/>
        <w:rPr>
          <w:rFonts w:asciiTheme="minorHAnsi" w:hAnsiTheme="minorHAnsi" w:cstheme="minorHAnsi"/>
          <w:sz w:val="24"/>
          <w:szCs w:val="24"/>
        </w:rPr>
      </w:pPr>
      <w:r w:rsidRPr="002A005B">
        <w:rPr>
          <w:rFonts w:asciiTheme="minorHAnsi" w:hAnsiTheme="minorHAnsi" w:cstheme="minorHAnsi"/>
          <w:sz w:val="24"/>
          <w:szCs w:val="24"/>
        </w:rPr>
        <w:t>LA ASISTENCIA, LA EVALUACIÓN Y LA REGULARIDAD EN EL CURSADO</w:t>
      </w:r>
      <w:r w:rsidR="002A005B" w:rsidRPr="002A005B">
        <w:rPr>
          <w:rFonts w:asciiTheme="minorHAnsi" w:hAnsiTheme="minorHAnsi" w:cstheme="minorHAnsi"/>
          <w:sz w:val="24"/>
          <w:szCs w:val="24"/>
        </w:rPr>
        <w:t xml:space="preserve">   </w:t>
      </w:r>
      <w:r w:rsidR="00FE4B9D" w:rsidRPr="002A005B">
        <w:rPr>
          <w:rFonts w:asciiTheme="minorHAnsi" w:hAnsiTheme="minorHAnsi" w:cstheme="minorHAnsi"/>
          <w:sz w:val="24"/>
          <w:szCs w:val="24"/>
        </w:rPr>
        <w:t>[15]</w:t>
      </w:r>
    </w:p>
    <w:p w:rsidR="00193A4B" w:rsidRPr="002A005B" w:rsidRDefault="00193A4B" w:rsidP="001570A1">
      <w:pPr>
        <w:spacing w:after="160" w:line="259" w:lineRule="auto"/>
        <w:ind w:left="708" w:right="0" w:firstLine="0"/>
        <w:rPr>
          <w:rFonts w:asciiTheme="minorHAnsi" w:hAnsiTheme="minorHAnsi" w:cstheme="minorHAnsi"/>
          <w:sz w:val="24"/>
          <w:szCs w:val="24"/>
        </w:rPr>
      </w:pPr>
      <w:r w:rsidRPr="002A005B">
        <w:rPr>
          <w:rFonts w:asciiTheme="minorHAnsi" w:hAnsiTheme="minorHAnsi" w:cstheme="minorHAnsi"/>
          <w:i/>
          <w:iCs/>
          <w:sz w:val="24"/>
          <w:szCs w:val="24"/>
        </w:rPr>
        <w:t>La asistencia al cursado</w:t>
      </w:r>
      <w:r w:rsidR="002A005B">
        <w:rPr>
          <w:rFonts w:asciiTheme="minorHAnsi" w:hAnsiTheme="minorHAnsi" w:cstheme="minorHAnsi"/>
          <w:i/>
          <w:iCs/>
          <w:sz w:val="24"/>
          <w:szCs w:val="24"/>
        </w:rPr>
        <w:t xml:space="preserve"> </w:t>
      </w:r>
      <w:r w:rsidR="002A005B">
        <w:rPr>
          <w:rFonts w:asciiTheme="minorHAnsi" w:hAnsiTheme="minorHAnsi" w:cstheme="minorHAnsi"/>
          <w:sz w:val="24"/>
          <w:szCs w:val="24"/>
        </w:rPr>
        <w:t>[15]</w:t>
      </w:r>
    </w:p>
    <w:p w:rsidR="00193A4B" w:rsidRPr="002A005B" w:rsidRDefault="00193A4B" w:rsidP="001570A1">
      <w:pPr>
        <w:spacing w:after="160" w:line="259" w:lineRule="auto"/>
        <w:ind w:left="708" w:right="0" w:firstLine="0"/>
        <w:rPr>
          <w:rFonts w:asciiTheme="minorHAnsi" w:hAnsiTheme="minorHAnsi" w:cstheme="minorHAnsi"/>
          <w:sz w:val="24"/>
          <w:szCs w:val="24"/>
        </w:rPr>
      </w:pPr>
      <w:r w:rsidRPr="002A005B">
        <w:rPr>
          <w:rFonts w:asciiTheme="minorHAnsi" w:hAnsiTheme="minorHAnsi" w:cstheme="minorHAnsi"/>
          <w:i/>
          <w:iCs/>
          <w:sz w:val="24"/>
          <w:szCs w:val="24"/>
        </w:rPr>
        <w:t>La evaluación de proceso</w:t>
      </w:r>
      <w:r w:rsidR="002A005B">
        <w:rPr>
          <w:rFonts w:asciiTheme="minorHAnsi" w:hAnsiTheme="minorHAnsi" w:cstheme="minorHAnsi"/>
          <w:i/>
          <w:iCs/>
          <w:sz w:val="24"/>
          <w:szCs w:val="24"/>
        </w:rPr>
        <w:t xml:space="preserve"> </w:t>
      </w:r>
      <w:r w:rsidR="002A005B">
        <w:rPr>
          <w:rFonts w:asciiTheme="minorHAnsi" w:hAnsiTheme="minorHAnsi" w:cstheme="minorHAnsi"/>
          <w:sz w:val="24"/>
          <w:szCs w:val="24"/>
        </w:rPr>
        <w:t>[15]</w:t>
      </w:r>
    </w:p>
    <w:p w:rsidR="00193A4B" w:rsidRPr="002A005B" w:rsidRDefault="00193A4B" w:rsidP="001570A1">
      <w:pPr>
        <w:spacing w:after="160" w:line="259" w:lineRule="auto"/>
        <w:ind w:left="708" w:right="0" w:firstLine="0"/>
        <w:rPr>
          <w:rFonts w:asciiTheme="minorHAnsi" w:hAnsiTheme="minorHAnsi" w:cstheme="minorHAnsi"/>
          <w:sz w:val="24"/>
          <w:szCs w:val="24"/>
        </w:rPr>
      </w:pPr>
      <w:r w:rsidRPr="002A005B">
        <w:rPr>
          <w:rFonts w:asciiTheme="minorHAnsi" w:hAnsiTheme="minorHAnsi" w:cstheme="minorHAnsi"/>
          <w:i/>
          <w:iCs/>
          <w:sz w:val="24"/>
          <w:szCs w:val="24"/>
        </w:rPr>
        <w:t>La regularidad del cursado</w:t>
      </w:r>
      <w:r w:rsidR="002A005B">
        <w:rPr>
          <w:rFonts w:asciiTheme="minorHAnsi" w:hAnsiTheme="minorHAnsi" w:cstheme="minorHAnsi"/>
          <w:i/>
          <w:iCs/>
          <w:sz w:val="24"/>
          <w:szCs w:val="24"/>
        </w:rPr>
        <w:t xml:space="preserve">   </w:t>
      </w:r>
      <w:r w:rsidR="002A005B">
        <w:rPr>
          <w:rFonts w:asciiTheme="minorHAnsi" w:hAnsiTheme="minorHAnsi" w:cstheme="minorHAnsi"/>
          <w:sz w:val="24"/>
          <w:szCs w:val="24"/>
        </w:rPr>
        <w:t>[17]</w:t>
      </w:r>
    </w:p>
    <w:p w:rsidR="00193A4B" w:rsidRPr="002A005B" w:rsidRDefault="00193A4B" w:rsidP="001570A1">
      <w:pPr>
        <w:pStyle w:val="Prrafodelista"/>
        <w:numPr>
          <w:ilvl w:val="0"/>
          <w:numId w:val="48"/>
        </w:numPr>
        <w:spacing w:after="160" w:line="259" w:lineRule="auto"/>
        <w:ind w:right="0"/>
        <w:rPr>
          <w:rFonts w:asciiTheme="minorHAnsi" w:hAnsiTheme="minorHAnsi" w:cstheme="minorHAnsi"/>
          <w:sz w:val="24"/>
          <w:szCs w:val="24"/>
        </w:rPr>
      </w:pPr>
      <w:r w:rsidRPr="002A005B">
        <w:rPr>
          <w:rFonts w:asciiTheme="minorHAnsi" w:hAnsiTheme="minorHAnsi" w:cstheme="minorHAnsi"/>
          <w:sz w:val="24"/>
          <w:szCs w:val="24"/>
        </w:rPr>
        <w:t xml:space="preserve">LA ACREDITACIÓN </w:t>
      </w:r>
      <w:r w:rsidR="002A005B">
        <w:rPr>
          <w:rFonts w:asciiTheme="minorHAnsi" w:hAnsiTheme="minorHAnsi" w:cstheme="minorHAnsi"/>
          <w:sz w:val="24"/>
          <w:szCs w:val="24"/>
        </w:rPr>
        <w:t xml:space="preserve">   [17]</w:t>
      </w:r>
    </w:p>
    <w:p w:rsidR="00193A4B" w:rsidRPr="002A005B" w:rsidRDefault="00193A4B" w:rsidP="001570A1">
      <w:pPr>
        <w:spacing w:after="160" w:line="259" w:lineRule="auto"/>
        <w:ind w:left="708" w:right="0" w:firstLine="0"/>
        <w:rPr>
          <w:rFonts w:asciiTheme="minorHAnsi" w:hAnsiTheme="minorHAnsi" w:cstheme="minorHAnsi"/>
          <w:sz w:val="24"/>
          <w:szCs w:val="24"/>
        </w:rPr>
      </w:pPr>
      <w:r w:rsidRPr="002A005B">
        <w:rPr>
          <w:rFonts w:asciiTheme="minorHAnsi" w:hAnsiTheme="minorHAnsi" w:cstheme="minorHAnsi"/>
          <w:i/>
          <w:iCs/>
          <w:sz w:val="24"/>
          <w:szCs w:val="24"/>
        </w:rPr>
        <w:t>La acreditación directa</w:t>
      </w:r>
      <w:r w:rsidR="002A005B">
        <w:rPr>
          <w:rFonts w:asciiTheme="minorHAnsi" w:hAnsiTheme="minorHAnsi" w:cstheme="minorHAnsi"/>
          <w:i/>
          <w:iCs/>
          <w:sz w:val="24"/>
          <w:szCs w:val="24"/>
        </w:rPr>
        <w:t xml:space="preserve">    </w:t>
      </w:r>
      <w:r w:rsidR="002A005B">
        <w:rPr>
          <w:rFonts w:asciiTheme="minorHAnsi" w:hAnsiTheme="minorHAnsi" w:cstheme="minorHAnsi"/>
          <w:sz w:val="24"/>
          <w:szCs w:val="24"/>
        </w:rPr>
        <w:t>[18]</w:t>
      </w:r>
    </w:p>
    <w:p w:rsidR="00193A4B" w:rsidRPr="002A005B" w:rsidRDefault="00193A4B" w:rsidP="001570A1">
      <w:pPr>
        <w:spacing w:after="160" w:line="259" w:lineRule="auto"/>
        <w:ind w:left="708" w:right="0" w:firstLine="0"/>
        <w:rPr>
          <w:rFonts w:asciiTheme="minorHAnsi" w:hAnsiTheme="minorHAnsi" w:cstheme="minorHAnsi"/>
          <w:sz w:val="24"/>
          <w:szCs w:val="24"/>
        </w:rPr>
      </w:pPr>
      <w:r w:rsidRPr="002A005B">
        <w:rPr>
          <w:rFonts w:asciiTheme="minorHAnsi" w:hAnsiTheme="minorHAnsi" w:cstheme="minorHAnsi"/>
          <w:i/>
          <w:iCs/>
          <w:sz w:val="24"/>
          <w:szCs w:val="24"/>
        </w:rPr>
        <w:t>El examen final</w:t>
      </w:r>
      <w:r w:rsidR="002A005B">
        <w:rPr>
          <w:rFonts w:asciiTheme="minorHAnsi" w:hAnsiTheme="minorHAnsi" w:cstheme="minorHAnsi"/>
          <w:i/>
          <w:iCs/>
          <w:sz w:val="24"/>
          <w:szCs w:val="24"/>
        </w:rPr>
        <w:t xml:space="preserve">  </w:t>
      </w:r>
      <w:r w:rsidR="002A005B">
        <w:rPr>
          <w:rFonts w:asciiTheme="minorHAnsi" w:hAnsiTheme="minorHAnsi" w:cstheme="minorHAnsi"/>
          <w:sz w:val="24"/>
          <w:szCs w:val="24"/>
        </w:rPr>
        <w:t>[18]</w:t>
      </w:r>
    </w:p>
    <w:p w:rsidR="00193A4B" w:rsidRPr="002A005B" w:rsidRDefault="00193A4B" w:rsidP="001570A1">
      <w:pPr>
        <w:spacing w:after="160" w:line="259" w:lineRule="auto"/>
        <w:ind w:left="708" w:right="0" w:firstLine="0"/>
        <w:rPr>
          <w:rFonts w:asciiTheme="minorHAnsi" w:hAnsiTheme="minorHAnsi" w:cstheme="minorHAnsi"/>
          <w:sz w:val="24"/>
          <w:szCs w:val="24"/>
        </w:rPr>
      </w:pPr>
      <w:r w:rsidRPr="002A005B">
        <w:rPr>
          <w:rFonts w:asciiTheme="minorHAnsi" w:hAnsiTheme="minorHAnsi" w:cstheme="minorHAnsi"/>
          <w:i/>
          <w:iCs/>
          <w:sz w:val="24"/>
          <w:szCs w:val="24"/>
        </w:rPr>
        <w:t xml:space="preserve">Equivalencia </w:t>
      </w:r>
      <w:r w:rsidR="002A005B">
        <w:rPr>
          <w:rFonts w:asciiTheme="minorHAnsi" w:hAnsiTheme="minorHAnsi" w:cstheme="minorHAnsi"/>
          <w:i/>
          <w:iCs/>
          <w:sz w:val="24"/>
          <w:szCs w:val="24"/>
        </w:rPr>
        <w:t xml:space="preserve">  </w:t>
      </w:r>
      <w:r w:rsidR="002A005B">
        <w:rPr>
          <w:rFonts w:asciiTheme="minorHAnsi" w:hAnsiTheme="minorHAnsi" w:cstheme="minorHAnsi"/>
          <w:sz w:val="24"/>
          <w:szCs w:val="24"/>
        </w:rPr>
        <w:t>[21]</w:t>
      </w:r>
    </w:p>
    <w:p w:rsidR="00193A4B" w:rsidRPr="002A005B" w:rsidRDefault="00193A4B" w:rsidP="001570A1">
      <w:pPr>
        <w:spacing w:after="160" w:line="259" w:lineRule="auto"/>
        <w:ind w:left="708" w:right="0" w:firstLine="0"/>
        <w:rPr>
          <w:rFonts w:asciiTheme="minorHAnsi" w:hAnsiTheme="minorHAnsi" w:cstheme="minorHAnsi"/>
          <w:sz w:val="24"/>
          <w:szCs w:val="24"/>
        </w:rPr>
      </w:pPr>
      <w:r w:rsidRPr="002A005B">
        <w:rPr>
          <w:rFonts w:asciiTheme="minorHAnsi" w:hAnsiTheme="minorHAnsi" w:cstheme="minorHAnsi"/>
          <w:i/>
          <w:iCs/>
          <w:sz w:val="24"/>
          <w:szCs w:val="24"/>
        </w:rPr>
        <w:t>Régimen de promoción</w:t>
      </w:r>
      <w:r w:rsidR="002A005B">
        <w:rPr>
          <w:rFonts w:asciiTheme="minorHAnsi" w:hAnsiTheme="minorHAnsi" w:cstheme="minorHAnsi"/>
          <w:i/>
          <w:iCs/>
          <w:sz w:val="24"/>
          <w:szCs w:val="24"/>
        </w:rPr>
        <w:t xml:space="preserve">   </w:t>
      </w:r>
      <w:r w:rsidR="002A005B">
        <w:rPr>
          <w:rFonts w:asciiTheme="minorHAnsi" w:hAnsiTheme="minorHAnsi" w:cstheme="minorHAnsi"/>
          <w:sz w:val="24"/>
          <w:szCs w:val="24"/>
        </w:rPr>
        <w:t>[22]</w:t>
      </w:r>
    </w:p>
    <w:p w:rsidR="00193A4B" w:rsidRPr="002A005B" w:rsidRDefault="00193A4B" w:rsidP="00193A4B">
      <w:pPr>
        <w:spacing w:after="0" w:line="259" w:lineRule="auto"/>
        <w:ind w:left="-5" w:right="0"/>
        <w:jc w:val="left"/>
        <w:rPr>
          <w:rFonts w:asciiTheme="minorHAnsi" w:hAnsiTheme="minorHAnsi" w:cstheme="minorHAnsi"/>
          <w:b/>
          <w:bCs/>
          <w:sz w:val="20"/>
        </w:rPr>
      </w:pPr>
      <w:r w:rsidRPr="002A005B">
        <w:rPr>
          <w:rFonts w:asciiTheme="minorHAnsi" w:hAnsiTheme="minorHAnsi" w:cstheme="minorHAnsi"/>
          <w:b/>
          <w:bCs/>
          <w:sz w:val="24"/>
        </w:rPr>
        <w:t>PARTE IV: CONCLUSIÓN DE LOS ESTUDIOS</w:t>
      </w:r>
      <w:r w:rsidR="002A005B">
        <w:rPr>
          <w:rFonts w:asciiTheme="minorHAnsi" w:hAnsiTheme="minorHAnsi" w:cstheme="minorHAnsi"/>
          <w:b/>
          <w:bCs/>
          <w:sz w:val="24"/>
        </w:rPr>
        <w:t xml:space="preserve">    [23]</w:t>
      </w:r>
      <w:r w:rsidRPr="002A005B">
        <w:rPr>
          <w:rFonts w:asciiTheme="minorHAnsi" w:hAnsiTheme="minorHAnsi" w:cstheme="minorHAnsi"/>
          <w:b/>
          <w:bCs/>
          <w:sz w:val="24"/>
        </w:rPr>
        <w:t xml:space="preserve"> </w:t>
      </w:r>
    </w:p>
    <w:p w:rsidR="00193A4B" w:rsidRPr="002A005B" w:rsidRDefault="00193A4B" w:rsidP="00193A4B">
      <w:pPr>
        <w:spacing w:after="0" w:line="259" w:lineRule="auto"/>
        <w:ind w:left="-5" w:right="0"/>
        <w:jc w:val="left"/>
        <w:rPr>
          <w:rFonts w:asciiTheme="minorHAnsi" w:hAnsiTheme="minorHAnsi" w:cstheme="minorHAnsi"/>
          <w:b/>
          <w:bCs/>
          <w:sz w:val="20"/>
        </w:rPr>
      </w:pPr>
      <w:r w:rsidRPr="002A005B">
        <w:rPr>
          <w:rFonts w:asciiTheme="minorHAnsi" w:hAnsiTheme="minorHAnsi" w:cstheme="minorHAnsi"/>
          <w:b/>
          <w:bCs/>
          <w:sz w:val="24"/>
        </w:rPr>
        <w:t xml:space="preserve">PARTE V: EL TRATAMIENTO DE EXCEPCIONES </w:t>
      </w:r>
      <w:r w:rsidR="002A005B">
        <w:rPr>
          <w:rFonts w:asciiTheme="minorHAnsi" w:hAnsiTheme="minorHAnsi" w:cstheme="minorHAnsi"/>
          <w:b/>
          <w:bCs/>
          <w:sz w:val="24"/>
        </w:rPr>
        <w:t xml:space="preserve">  [24]</w:t>
      </w:r>
    </w:p>
    <w:p w:rsidR="00193A4B" w:rsidRPr="002A005B" w:rsidRDefault="00193A4B" w:rsidP="00193A4B">
      <w:pPr>
        <w:spacing w:after="160" w:line="259" w:lineRule="auto"/>
        <w:ind w:left="0" w:right="0" w:firstLine="0"/>
        <w:rPr>
          <w:rFonts w:asciiTheme="minorHAnsi" w:hAnsiTheme="minorHAnsi" w:cstheme="minorHAnsi"/>
          <w:b/>
          <w:bCs/>
          <w:sz w:val="24"/>
          <w:szCs w:val="24"/>
        </w:rPr>
      </w:pPr>
      <w:r w:rsidRPr="002A005B">
        <w:rPr>
          <w:rFonts w:asciiTheme="minorHAnsi" w:hAnsiTheme="minorHAnsi" w:cstheme="minorHAnsi"/>
          <w:b/>
          <w:bCs/>
          <w:sz w:val="24"/>
          <w:szCs w:val="24"/>
        </w:rPr>
        <w:t xml:space="preserve">PARTE VI: SOBRE LA DIFUSIÓN DEL PRESENTE RAI </w:t>
      </w:r>
      <w:r w:rsidR="002A005B">
        <w:rPr>
          <w:rFonts w:asciiTheme="minorHAnsi" w:hAnsiTheme="minorHAnsi" w:cstheme="minorHAnsi"/>
          <w:b/>
          <w:bCs/>
          <w:sz w:val="24"/>
          <w:szCs w:val="24"/>
        </w:rPr>
        <w:t xml:space="preserve">  [25]</w:t>
      </w:r>
    </w:p>
    <w:p w:rsidR="00193A4B" w:rsidRPr="002A005B" w:rsidRDefault="00193A4B" w:rsidP="00193A4B">
      <w:pPr>
        <w:rPr>
          <w:rFonts w:asciiTheme="minorHAnsi" w:hAnsiTheme="minorHAnsi" w:cstheme="minorHAnsi"/>
          <w:b/>
          <w:bCs/>
          <w:sz w:val="24"/>
          <w:szCs w:val="28"/>
        </w:rPr>
      </w:pPr>
      <w:r w:rsidRPr="002A005B">
        <w:rPr>
          <w:rFonts w:asciiTheme="minorHAnsi" w:hAnsiTheme="minorHAnsi" w:cstheme="minorHAnsi"/>
          <w:b/>
          <w:bCs/>
          <w:sz w:val="24"/>
          <w:szCs w:val="28"/>
        </w:rPr>
        <w:t>ANEXO I</w:t>
      </w:r>
      <w:r w:rsidR="002A005B">
        <w:rPr>
          <w:rFonts w:asciiTheme="minorHAnsi" w:hAnsiTheme="minorHAnsi" w:cstheme="minorHAnsi"/>
          <w:b/>
          <w:bCs/>
          <w:sz w:val="24"/>
          <w:szCs w:val="28"/>
        </w:rPr>
        <w:t xml:space="preserve">   [26]</w:t>
      </w:r>
    </w:p>
    <w:p w:rsidR="00193A4B" w:rsidRPr="00F66125" w:rsidRDefault="00193A4B" w:rsidP="00F66125">
      <w:pPr>
        <w:spacing w:after="160" w:line="259" w:lineRule="auto"/>
        <w:ind w:right="0"/>
        <w:rPr>
          <w:rFonts w:asciiTheme="minorHAnsi" w:hAnsiTheme="minorHAnsi" w:cstheme="minorHAnsi"/>
          <w:sz w:val="24"/>
          <w:szCs w:val="24"/>
        </w:rPr>
      </w:pPr>
    </w:p>
    <w:sectPr w:rsidR="00193A4B" w:rsidRPr="00F66125" w:rsidSect="00CE5B5A">
      <w:headerReference w:type="even" r:id="rId9"/>
      <w:headerReference w:type="default" r:id="rId10"/>
      <w:headerReference w:type="first" r:id="rId11"/>
      <w:pgSz w:w="11907" w:h="16839" w:code="9"/>
      <w:pgMar w:top="1333" w:right="1858" w:bottom="1359" w:left="1853" w:header="720" w:footer="720" w:gutter="0"/>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909" w:rsidRDefault="006E5909">
      <w:pPr>
        <w:spacing w:after="0" w:line="240" w:lineRule="auto"/>
      </w:pPr>
      <w:r>
        <w:separator/>
      </w:r>
    </w:p>
  </w:endnote>
  <w:endnote w:type="continuationSeparator" w:id="0">
    <w:p w:rsidR="006E5909" w:rsidRDefault="006E5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909" w:rsidRDefault="006E5909">
      <w:pPr>
        <w:spacing w:after="0" w:line="240" w:lineRule="auto"/>
      </w:pPr>
      <w:r>
        <w:separator/>
      </w:r>
    </w:p>
  </w:footnote>
  <w:footnote w:type="continuationSeparator" w:id="0">
    <w:p w:rsidR="006E5909" w:rsidRDefault="006E5909">
      <w:pPr>
        <w:spacing w:after="0" w:line="240" w:lineRule="auto"/>
      </w:pPr>
      <w:r>
        <w:continuationSeparator/>
      </w:r>
    </w:p>
  </w:footnote>
  <w:footnote w:id="1">
    <w:p w:rsidR="00490F41" w:rsidRDefault="00490F41">
      <w:pPr>
        <w:pStyle w:val="Textonotapie"/>
      </w:pPr>
      <w:r>
        <w:rPr>
          <w:rStyle w:val="Refdenotaalpie"/>
        </w:rPr>
        <w:footnoteRef/>
      </w:r>
      <w:r>
        <w:t xml:space="preserve"> Caritas in Veritate 42</w:t>
      </w:r>
    </w:p>
  </w:footnote>
  <w:footnote w:id="2">
    <w:p w:rsidR="00490F41" w:rsidRDefault="00490F41">
      <w:pPr>
        <w:pStyle w:val="Textonotapie"/>
      </w:pPr>
      <w:r>
        <w:rPr>
          <w:rStyle w:val="Refdenotaalpie"/>
        </w:rPr>
        <w:footnoteRef/>
      </w:r>
      <w:r>
        <w:t xml:space="preserve"> Idem 33</w:t>
      </w:r>
    </w:p>
  </w:footnote>
  <w:footnote w:id="3">
    <w:p w:rsidR="00490F41" w:rsidRDefault="00490F41">
      <w:pPr>
        <w:pStyle w:val="Textonotapie"/>
      </w:pPr>
      <w:r>
        <w:rPr>
          <w:rStyle w:val="Refdenotaalpie"/>
        </w:rPr>
        <w:footnoteRef/>
      </w:r>
      <w:r>
        <w:t xml:space="preserve"> Cf. Veritatis Gaudium 2</w:t>
      </w:r>
    </w:p>
  </w:footnote>
  <w:footnote w:id="4">
    <w:p w:rsidR="00490F41" w:rsidRDefault="00490F41" w:rsidP="00616A8A">
      <w:pPr>
        <w:pStyle w:val="Textonotapie"/>
      </w:pPr>
      <w:r>
        <w:rPr>
          <w:rStyle w:val="Refdenotaalpie"/>
        </w:rPr>
        <w:footnoteRef/>
      </w:r>
      <w:r>
        <w:t xml:space="preserve"> Cf. Ley Nacional de Educación Superior 24521 art.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F41" w:rsidRDefault="00490F41">
    <w:pPr>
      <w:spacing w:after="0" w:line="259" w:lineRule="auto"/>
      <w:ind w:left="0" w:right="-291" w:firstLine="0"/>
      <w:jc w:val="right"/>
    </w:pPr>
    <w:r>
      <w:rPr>
        <w:noProof/>
        <w:sz w:val="22"/>
      </w:rPr>
      <mc:AlternateContent>
        <mc:Choice Requires="wpg">
          <w:drawing>
            <wp:anchor distT="0" distB="0" distL="114300" distR="114300" simplePos="0" relativeHeight="251658240" behindDoc="0" locked="0" layoutInCell="1" allowOverlap="1">
              <wp:simplePos x="0" y="0"/>
              <wp:positionH relativeFrom="page">
                <wp:posOffset>6649212</wp:posOffset>
              </wp:positionH>
              <wp:positionV relativeFrom="page">
                <wp:posOffset>422154</wp:posOffset>
              </wp:positionV>
              <wp:extent cx="9138" cy="275838"/>
              <wp:effectExtent l="0" t="0" r="0" b="0"/>
              <wp:wrapSquare wrapText="bothSides"/>
              <wp:docPr id="18268" name="Group 18268"/>
              <wp:cNvGraphicFramePr/>
              <a:graphic xmlns:a="http://schemas.openxmlformats.org/drawingml/2006/main">
                <a:graphicData uri="http://schemas.microsoft.com/office/word/2010/wordprocessingGroup">
                  <wpg:wgp>
                    <wpg:cNvGrpSpPr/>
                    <wpg:grpSpPr>
                      <a:xfrm>
                        <a:off x="0" y="0"/>
                        <a:ext cx="9138" cy="275838"/>
                        <a:chOff x="0" y="0"/>
                        <a:chExt cx="9138" cy="275838"/>
                      </a:xfrm>
                    </wpg:grpSpPr>
                    <wps:wsp>
                      <wps:cNvPr id="19018" name="Shape 19018"/>
                      <wps:cNvSpPr/>
                      <wps:spPr>
                        <a:xfrm>
                          <a:off x="0" y="0"/>
                          <a:ext cx="9144" cy="275838"/>
                        </a:xfrm>
                        <a:custGeom>
                          <a:avLst/>
                          <a:gdLst/>
                          <a:ahLst/>
                          <a:cxnLst/>
                          <a:rect l="0" t="0" r="0" b="0"/>
                          <a:pathLst>
                            <a:path w="9144" h="275838">
                              <a:moveTo>
                                <a:pt x="0" y="0"/>
                              </a:moveTo>
                              <a:lnTo>
                                <a:pt x="9144" y="0"/>
                              </a:lnTo>
                              <a:lnTo>
                                <a:pt x="9144" y="275838"/>
                              </a:lnTo>
                              <a:lnTo>
                                <a:pt x="0" y="2758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w:pict>
            <v:group id="Group 18268" style="width:0.719543pt;height:21.7195pt;position:absolute;mso-position-horizontal-relative:page;mso-position-horizontal:absolute;margin-left:523.56pt;mso-position-vertical-relative:page;margin-top:33.2405pt;" coordsize="91,2758">
              <v:shape id="Shape 19019" style="position:absolute;width:91;height:2758;left:0;top:0;" coordsize="9144,275838" path="m0,0l9144,0l9144,275838l0,275838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19"/>
      </w:rPr>
      <w:t xml:space="preserve">Instituto Superior “Nuestra Señora del Rosario” </w:t>
    </w:r>
    <w:r>
      <w:rPr>
        <w:rFonts w:ascii="Times New Roman" w:eastAsia="Times New Roman" w:hAnsi="Times New Roman" w:cs="Times New Roman"/>
        <w:sz w:val="19"/>
      </w:rPr>
      <w:fldChar w:fldCharType="begin"/>
    </w:r>
    <w:r>
      <w:rPr>
        <w:rFonts w:ascii="Times New Roman" w:eastAsia="Times New Roman" w:hAnsi="Times New Roman" w:cs="Times New Roman"/>
        <w:sz w:val="19"/>
      </w:rPr>
      <w:instrText xml:space="preserve"> PAGE   \* MERGEFORMAT </w:instrText>
    </w:r>
    <w:r>
      <w:rPr>
        <w:rFonts w:ascii="Times New Roman" w:eastAsia="Times New Roman" w:hAnsi="Times New Roman" w:cs="Times New Roman"/>
        <w:sz w:val="19"/>
      </w:rPr>
      <w:fldChar w:fldCharType="separate"/>
    </w:r>
    <w:r>
      <w:rPr>
        <w:rFonts w:ascii="Times New Roman" w:eastAsia="Times New Roman" w:hAnsi="Times New Roman" w:cs="Times New Roman"/>
        <w:sz w:val="19"/>
      </w:rPr>
      <w:t>2</w:t>
    </w:r>
    <w:r>
      <w:rPr>
        <w:rFonts w:ascii="Times New Roman" w:eastAsia="Times New Roman" w:hAnsi="Times New Roman" w:cs="Times New Roman"/>
        <w:sz w:val="19"/>
      </w:rPr>
      <w:fldChar w:fldCharType="end"/>
    </w:r>
    <w:r>
      <w:rPr>
        <w:rFonts w:ascii="Times New Roman" w:eastAsia="Times New Roman" w:hAnsi="Times New Roman" w:cs="Times New Roman"/>
        <w:b/>
        <w:sz w:val="19"/>
      </w:rPr>
      <w:t xml:space="preserve"> </w:t>
    </w:r>
  </w:p>
  <w:p w:rsidR="00490F41" w:rsidRDefault="00490F41">
    <w:pPr>
      <w:spacing w:after="8" w:line="259" w:lineRule="auto"/>
      <w:ind w:left="0" w:right="6" w:firstLine="0"/>
      <w:jc w:val="right"/>
    </w:pPr>
    <w:r>
      <w:rPr>
        <w:rFonts w:ascii="Times New Roman" w:eastAsia="Times New Roman" w:hAnsi="Times New Roman" w:cs="Times New Roman"/>
        <w:b/>
        <w:sz w:val="19"/>
      </w:rPr>
      <w:t xml:space="preserve">REGLAMENTO ACADÉMICO INSTITUCIONAL </w:t>
    </w:r>
  </w:p>
  <w:p w:rsidR="00490F41" w:rsidRDefault="00490F41">
    <w:pPr>
      <w:spacing w:after="0" w:line="259" w:lineRule="auto"/>
      <w:ind w:left="0" w:right="0" w:firstLine="0"/>
      <w:jc w:val="left"/>
    </w:pPr>
    <w:r>
      <w:rPr>
        <w:rFonts w:ascii="Times New Roman" w:eastAsia="Times New Roman" w:hAnsi="Times New Roman" w:cs="Times New Roman"/>
        <w:sz w:val="23"/>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F41" w:rsidRDefault="00490F41">
    <w:pPr>
      <w:spacing w:after="0" w:line="259" w:lineRule="auto"/>
      <w:ind w:left="0" w:right="-291" w:firstLine="0"/>
      <w:jc w:val="right"/>
    </w:pPr>
    <w:r>
      <w:rPr>
        <w:noProof/>
        <w:sz w:val="22"/>
      </w:rPr>
      <mc:AlternateContent>
        <mc:Choice Requires="wpg">
          <w:drawing>
            <wp:anchor distT="0" distB="0" distL="114300" distR="114300" simplePos="0" relativeHeight="251659264" behindDoc="0" locked="0" layoutInCell="1" allowOverlap="1">
              <wp:simplePos x="0" y="0"/>
              <wp:positionH relativeFrom="page">
                <wp:posOffset>6649212</wp:posOffset>
              </wp:positionH>
              <wp:positionV relativeFrom="page">
                <wp:posOffset>422154</wp:posOffset>
              </wp:positionV>
              <wp:extent cx="9138" cy="275838"/>
              <wp:effectExtent l="0" t="0" r="0" b="0"/>
              <wp:wrapSquare wrapText="bothSides"/>
              <wp:docPr id="18252" name="Group 18252"/>
              <wp:cNvGraphicFramePr/>
              <a:graphic xmlns:a="http://schemas.openxmlformats.org/drawingml/2006/main">
                <a:graphicData uri="http://schemas.microsoft.com/office/word/2010/wordprocessingGroup">
                  <wpg:wgp>
                    <wpg:cNvGrpSpPr/>
                    <wpg:grpSpPr>
                      <a:xfrm>
                        <a:off x="0" y="0"/>
                        <a:ext cx="9138" cy="275838"/>
                        <a:chOff x="0" y="0"/>
                        <a:chExt cx="9138" cy="275838"/>
                      </a:xfrm>
                    </wpg:grpSpPr>
                    <wps:wsp>
                      <wps:cNvPr id="19016" name="Shape 19016"/>
                      <wps:cNvSpPr/>
                      <wps:spPr>
                        <a:xfrm>
                          <a:off x="0" y="0"/>
                          <a:ext cx="9144" cy="275838"/>
                        </a:xfrm>
                        <a:custGeom>
                          <a:avLst/>
                          <a:gdLst/>
                          <a:ahLst/>
                          <a:cxnLst/>
                          <a:rect l="0" t="0" r="0" b="0"/>
                          <a:pathLst>
                            <a:path w="9144" h="275838">
                              <a:moveTo>
                                <a:pt x="0" y="0"/>
                              </a:moveTo>
                              <a:lnTo>
                                <a:pt x="9144" y="0"/>
                              </a:lnTo>
                              <a:lnTo>
                                <a:pt x="9144" y="275838"/>
                              </a:lnTo>
                              <a:lnTo>
                                <a:pt x="0" y="2758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w:pict>
            <v:group id="Group 18252" style="width:0.719543pt;height:21.7195pt;position:absolute;mso-position-horizontal-relative:page;mso-position-horizontal:absolute;margin-left:523.56pt;mso-position-vertical-relative:page;margin-top:33.2405pt;" coordsize="91,2758">
              <v:shape id="Shape 19017" style="position:absolute;width:91;height:2758;left:0;top:0;" coordsize="9144,275838" path="m0,0l9144,0l9144,275838l0,275838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19"/>
      </w:rPr>
      <w:t xml:space="preserve">Instituto Superior “Nuestra Señora del Rosario”          </w:t>
    </w:r>
    <w:r>
      <w:rPr>
        <w:rFonts w:ascii="Times New Roman" w:eastAsia="Times New Roman" w:hAnsi="Times New Roman" w:cs="Times New Roman"/>
        <w:sz w:val="19"/>
      </w:rPr>
      <w:fldChar w:fldCharType="begin"/>
    </w:r>
    <w:r>
      <w:rPr>
        <w:rFonts w:ascii="Times New Roman" w:eastAsia="Times New Roman" w:hAnsi="Times New Roman" w:cs="Times New Roman"/>
        <w:sz w:val="19"/>
      </w:rPr>
      <w:instrText xml:space="preserve"> PAGE   \* MERGEFORMAT </w:instrText>
    </w:r>
    <w:r>
      <w:rPr>
        <w:rFonts w:ascii="Times New Roman" w:eastAsia="Times New Roman" w:hAnsi="Times New Roman" w:cs="Times New Roman"/>
        <w:sz w:val="19"/>
      </w:rPr>
      <w:fldChar w:fldCharType="separate"/>
    </w:r>
    <w:r w:rsidR="00AB5575">
      <w:rPr>
        <w:rFonts w:ascii="Times New Roman" w:eastAsia="Times New Roman" w:hAnsi="Times New Roman" w:cs="Times New Roman"/>
        <w:noProof/>
        <w:sz w:val="19"/>
      </w:rPr>
      <w:t>2</w:t>
    </w:r>
    <w:r>
      <w:rPr>
        <w:rFonts w:ascii="Times New Roman" w:eastAsia="Times New Roman" w:hAnsi="Times New Roman" w:cs="Times New Roman"/>
        <w:sz w:val="19"/>
      </w:rPr>
      <w:fldChar w:fldCharType="end"/>
    </w:r>
    <w:r>
      <w:rPr>
        <w:rFonts w:ascii="Times New Roman" w:eastAsia="Times New Roman" w:hAnsi="Times New Roman" w:cs="Times New Roman"/>
        <w:b/>
        <w:sz w:val="19"/>
      </w:rPr>
      <w:t xml:space="preserve"> </w:t>
    </w:r>
  </w:p>
  <w:p w:rsidR="00490F41" w:rsidRDefault="00490F41" w:rsidP="00C771C0">
    <w:pPr>
      <w:pBdr>
        <w:bottom w:val="single" w:sz="4" w:space="1" w:color="auto"/>
      </w:pBdr>
      <w:spacing w:after="120" w:line="259" w:lineRule="auto"/>
      <w:ind w:left="0" w:right="6" w:firstLine="0"/>
      <w:jc w:val="right"/>
    </w:pPr>
    <w:r>
      <w:rPr>
        <w:rFonts w:ascii="Times New Roman" w:eastAsia="Times New Roman" w:hAnsi="Times New Roman" w:cs="Times New Roman"/>
        <w:b/>
        <w:sz w:val="19"/>
      </w:rPr>
      <w:t xml:space="preserve">REGLAMENTO ACADÉMICO INSTITUCIONAL </w:t>
    </w:r>
  </w:p>
  <w:p w:rsidR="00490F41" w:rsidRDefault="00490F41">
    <w:pPr>
      <w:spacing w:after="0" w:line="259" w:lineRule="auto"/>
      <w:ind w:left="0" w:right="0" w:firstLine="0"/>
      <w:jc w:val="left"/>
    </w:pPr>
    <w:r>
      <w:rPr>
        <w:rFonts w:ascii="Times New Roman" w:eastAsia="Times New Roman" w:hAnsi="Times New Roman" w:cs="Times New Roman"/>
        <w:sz w:val="23"/>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F41" w:rsidRDefault="00490F41">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E1815"/>
    <w:multiLevelType w:val="hybridMultilevel"/>
    <w:tmpl w:val="DD3CD2F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45142B7"/>
    <w:multiLevelType w:val="hybridMultilevel"/>
    <w:tmpl w:val="21EA5298"/>
    <w:lvl w:ilvl="0" w:tplc="F984D20C">
      <w:start w:val="1"/>
      <w:numFmt w:val="lowerLetter"/>
      <w:lvlText w:val="%1)"/>
      <w:lvlJc w:val="left"/>
      <w:pPr>
        <w:ind w:left="720" w:hanging="360"/>
      </w:pPr>
      <w:rPr>
        <w:rFonts w:asciiTheme="minorHAnsi" w:eastAsia="Calibri" w:hAnsiTheme="minorHAnsi" w:cstheme="minorHAnsi"/>
        <w:b w:val="0"/>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C652B29"/>
    <w:multiLevelType w:val="hybridMultilevel"/>
    <w:tmpl w:val="F25430A6"/>
    <w:lvl w:ilvl="0" w:tplc="AC3E59D8">
      <w:start w:val="1"/>
      <w:numFmt w:val="lowerLetter"/>
      <w:lvlText w:val="%1)"/>
      <w:lvlJc w:val="left"/>
      <w:pPr>
        <w:ind w:left="720" w:hanging="360"/>
      </w:pPr>
      <w:rPr>
        <w:rFonts w:ascii="Calibri" w:eastAsia="Calibri" w:hAnsi="Calibri" w:cs="Calibr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0CB77005"/>
    <w:multiLevelType w:val="hybridMultilevel"/>
    <w:tmpl w:val="7CC4FA86"/>
    <w:lvl w:ilvl="0" w:tplc="774AE4D4">
      <w:start w:val="1"/>
      <w:numFmt w:val="lowerLetter"/>
      <w:lvlText w:val="%1."/>
      <w:lvlJc w:val="left"/>
      <w:pPr>
        <w:ind w:left="1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1B62C1A8">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BC06BA00">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34FE50E8">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3FF4E704">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3DB47994">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A2866732">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4A38D94C">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B1F82B6E">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4">
    <w:nsid w:val="0D982806"/>
    <w:multiLevelType w:val="hybridMultilevel"/>
    <w:tmpl w:val="A1082C24"/>
    <w:lvl w:ilvl="0" w:tplc="DFF0972C">
      <w:start w:val="1"/>
      <w:numFmt w:val="lowerLetter"/>
      <w:lvlText w:val="%1)"/>
      <w:lvlJc w:val="left"/>
      <w:pPr>
        <w:ind w:left="720" w:hanging="360"/>
      </w:pPr>
      <w:rPr>
        <w:rFonts w:asciiTheme="minorHAnsi" w:eastAsia="Calibri" w:hAnsiTheme="minorHAnsi" w:cstheme="minorHAnsi"/>
        <w:b w:val="0"/>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11D26632"/>
    <w:multiLevelType w:val="hybridMultilevel"/>
    <w:tmpl w:val="ABFA0AFE"/>
    <w:lvl w:ilvl="0" w:tplc="06C290FA">
      <w:start w:val="1"/>
      <w:numFmt w:val="lowerLetter"/>
      <w:lvlText w:val="%1)"/>
      <w:lvlJc w:val="left"/>
      <w:pPr>
        <w:ind w:left="720" w:hanging="360"/>
      </w:pPr>
      <w:rPr>
        <w:rFonts w:asciiTheme="minorHAnsi" w:eastAsia="Calibri" w:hAnsiTheme="minorHAnsi" w:cstheme="minorHAnsi"/>
        <w:b w:val="0"/>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146E0463"/>
    <w:multiLevelType w:val="hybridMultilevel"/>
    <w:tmpl w:val="81F2ACC6"/>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15075157"/>
    <w:multiLevelType w:val="hybridMultilevel"/>
    <w:tmpl w:val="6AD26CBA"/>
    <w:lvl w:ilvl="0" w:tplc="A1EEA618">
      <w:start w:val="1"/>
      <w:numFmt w:val="lowerLetter"/>
      <w:lvlText w:val="%1)"/>
      <w:lvlJc w:val="left"/>
      <w:pPr>
        <w:ind w:left="720" w:hanging="360"/>
      </w:pPr>
      <w:rPr>
        <w:rFonts w:asciiTheme="minorHAnsi" w:eastAsia="Calibri" w:hAnsiTheme="minorHAnsi" w:cstheme="minorHAnsi"/>
        <w:b w:val="0"/>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15730960"/>
    <w:multiLevelType w:val="hybridMultilevel"/>
    <w:tmpl w:val="7026BB62"/>
    <w:lvl w:ilvl="0" w:tplc="208E32F6">
      <w:start w:val="1"/>
      <w:numFmt w:val="lowerLetter"/>
      <w:lvlText w:val="%1)"/>
      <w:lvlJc w:val="left"/>
      <w:pPr>
        <w:ind w:left="370" w:hanging="360"/>
      </w:pPr>
      <w:rPr>
        <w:rFonts w:hint="default"/>
      </w:rPr>
    </w:lvl>
    <w:lvl w:ilvl="1" w:tplc="2C0A0019" w:tentative="1">
      <w:start w:val="1"/>
      <w:numFmt w:val="lowerLetter"/>
      <w:lvlText w:val="%2."/>
      <w:lvlJc w:val="left"/>
      <w:pPr>
        <w:ind w:left="1090" w:hanging="360"/>
      </w:pPr>
    </w:lvl>
    <w:lvl w:ilvl="2" w:tplc="2C0A001B" w:tentative="1">
      <w:start w:val="1"/>
      <w:numFmt w:val="lowerRoman"/>
      <w:lvlText w:val="%3."/>
      <w:lvlJc w:val="right"/>
      <w:pPr>
        <w:ind w:left="1810" w:hanging="180"/>
      </w:pPr>
    </w:lvl>
    <w:lvl w:ilvl="3" w:tplc="2C0A000F" w:tentative="1">
      <w:start w:val="1"/>
      <w:numFmt w:val="decimal"/>
      <w:lvlText w:val="%4."/>
      <w:lvlJc w:val="left"/>
      <w:pPr>
        <w:ind w:left="2530" w:hanging="360"/>
      </w:pPr>
    </w:lvl>
    <w:lvl w:ilvl="4" w:tplc="2C0A0019" w:tentative="1">
      <w:start w:val="1"/>
      <w:numFmt w:val="lowerLetter"/>
      <w:lvlText w:val="%5."/>
      <w:lvlJc w:val="left"/>
      <w:pPr>
        <w:ind w:left="3250" w:hanging="360"/>
      </w:pPr>
    </w:lvl>
    <w:lvl w:ilvl="5" w:tplc="2C0A001B" w:tentative="1">
      <w:start w:val="1"/>
      <w:numFmt w:val="lowerRoman"/>
      <w:lvlText w:val="%6."/>
      <w:lvlJc w:val="right"/>
      <w:pPr>
        <w:ind w:left="3970" w:hanging="180"/>
      </w:pPr>
    </w:lvl>
    <w:lvl w:ilvl="6" w:tplc="2C0A000F" w:tentative="1">
      <w:start w:val="1"/>
      <w:numFmt w:val="decimal"/>
      <w:lvlText w:val="%7."/>
      <w:lvlJc w:val="left"/>
      <w:pPr>
        <w:ind w:left="4690" w:hanging="360"/>
      </w:pPr>
    </w:lvl>
    <w:lvl w:ilvl="7" w:tplc="2C0A0019" w:tentative="1">
      <w:start w:val="1"/>
      <w:numFmt w:val="lowerLetter"/>
      <w:lvlText w:val="%8."/>
      <w:lvlJc w:val="left"/>
      <w:pPr>
        <w:ind w:left="5410" w:hanging="360"/>
      </w:pPr>
    </w:lvl>
    <w:lvl w:ilvl="8" w:tplc="2C0A001B" w:tentative="1">
      <w:start w:val="1"/>
      <w:numFmt w:val="lowerRoman"/>
      <w:lvlText w:val="%9."/>
      <w:lvlJc w:val="right"/>
      <w:pPr>
        <w:ind w:left="6130" w:hanging="180"/>
      </w:pPr>
    </w:lvl>
  </w:abstractNum>
  <w:abstractNum w:abstractNumId="9">
    <w:nsid w:val="165F7FC1"/>
    <w:multiLevelType w:val="hybridMultilevel"/>
    <w:tmpl w:val="DB8C3296"/>
    <w:lvl w:ilvl="0" w:tplc="EC7E2314">
      <w:start w:val="1"/>
      <w:numFmt w:val="lowerLetter"/>
      <w:lvlText w:val="%1)"/>
      <w:lvlJc w:val="left"/>
      <w:pPr>
        <w:ind w:left="115"/>
      </w:pPr>
      <w:rPr>
        <w:rFonts w:asciiTheme="minorHAnsi" w:eastAsia="Calibri" w:hAnsiTheme="minorHAnsi" w:cstheme="minorHAnsi"/>
        <w:b w:val="0"/>
        <w:i w:val="0"/>
        <w:strike w:val="0"/>
        <w:dstrike w:val="0"/>
        <w:color w:val="000000"/>
        <w:sz w:val="21"/>
        <w:szCs w:val="21"/>
        <w:u w:val="none" w:color="000000"/>
        <w:bdr w:val="none" w:sz="0" w:space="0" w:color="auto"/>
        <w:shd w:val="clear" w:color="auto" w:fill="auto"/>
        <w:vertAlign w:val="baseline"/>
      </w:rPr>
    </w:lvl>
    <w:lvl w:ilvl="1" w:tplc="9954A53C">
      <w:start w:val="1"/>
      <w:numFmt w:val="bullet"/>
      <w:lvlText w:val="o"/>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727EE1FA">
      <w:start w:val="1"/>
      <w:numFmt w:val="bullet"/>
      <w:lvlText w:val="▪"/>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F9060836">
      <w:start w:val="1"/>
      <w:numFmt w:val="bullet"/>
      <w:lvlText w:val="•"/>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662AD7F8">
      <w:start w:val="1"/>
      <w:numFmt w:val="bullet"/>
      <w:lvlText w:val="o"/>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07C68DA2">
      <w:start w:val="1"/>
      <w:numFmt w:val="bullet"/>
      <w:lvlText w:val="▪"/>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F4DA0188">
      <w:start w:val="1"/>
      <w:numFmt w:val="bullet"/>
      <w:lvlText w:val="•"/>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17661796">
      <w:start w:val="1"/>
      <w:numFmt w:val="bullet"/>
      <w:lvlText w:val="o"/>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19DA2CD4">
      <w:start w:val="1"/>
      <w:numFmt w:val="bullet"/>
      <w:lvlText w:val="▪"/>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0">
    <w:nsid w:val="189A7BF3"/>
    <w:multiLevelType w:val="hybridMultilevel"/>
    <w:tmpl w:val="D8749A0E"/>
    <w:lvl w:ilvl="0" w:tplc="A76A23F8">
      <w:start w:val="1"/>
      <w:numFmt w:val="bullet"/>
      <w:lvlText w:val="-"/>
      <w:lvlJc w:val="left"/>
      <w:pPr>
        <w:ind w:left="11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544C3F3E">
      <w:start w:val="1"/>
      <w:numFmt w:val="bullet"/>
      <w:lvlText w:val="o"/>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9196A8EC">
      <w:start w:val="1"/>
      <w:numFmt w:val="bullet"/>
      <w:lvlText w:val="▪"/>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064E2B24">
      <w:start w:val="1"/>
      <w:numFmt w:val="bullet"/>
      <w:lvlText w:val="•"/>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5F9C5F14">
      <w:start w:val="1"/>
      <w:numFmt w:val="bullet"/>
      <w:lvlText w:val="o"/>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D6A4EB8">
      <w:start w:val="1"/>
      <w:numFmt w:val="bullet"/>
      <w:lvlText w:val="▪"/>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3E243B14">
      <w:start w:val="1"/>
      <w:numFmt w:val="bullet"/>
      <w:lvlText w:val="•"/>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D4C4E410">
      <w:start w:val="1"/>
      <w:numFmt w:val="bullet"/>
      <w:lvlText w:val="o"/>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EDBAAA0E">
      <w:start w:val="1"/>
      <w:numFmt w:val="bullet"/>
      <w:lvlText w:val="▪"/>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1">
    <w:nsid w:val="1A973A27"/>
    <w:multiLevelType w:val="hybridMultilevel"/>
    <w:tmpl w:val="3190E040"/>
    <w:lvl w:ilvl="0" w:tplc="B71071DE">
      <w:start w:val="1"/>
      <w:numFmt w:val="lowerLetter"/>
      <w:lvlText w:val="%1)"/>
      <w:lvlJc w:val="left"/>
      <w:pPr>
        <w:ind w:left="720" w:hanging="360"/>
      </w:pPr>
      <w:rPr>
        <w:rFonts w:asciiTheme="minorHAnsi" w:eastAsia="Calibri" w:hAnsiTheme="minorHAnsi" w:cstheme="minorHAnsi"/>
        <w:b w:val="0"/>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22112F58"/>
    <w:multiLevelType w:val="hybridMultilevel"/>
    <w:tmpl w:val="169A7FA8"/>
    <w:lvl w:ilvl="0" w:tplc="AC6C3702">
      <w:start w:val="1"/>
      <w:numFmt w:val="lowerLetter"/>
      <w:lvlText w:val="%1."/>
      <w:lvlJc w:val="left"/>
      <w:pPr>
        <w:ind w:left="1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DA7664C8">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D7FA2A54">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21340C0E">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DD525464">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042091EE">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D6D0A5AC">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611E3FFC">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F6B63B5C">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3">
    <w:nsid w:val="26AB2681"/>
    <w:multiLevelType w:val="hybridMultilevel"/>
    <w:tmpl w:val="807E095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26BE716F"/>
    <w:multiLevelType w:val="hybridMultilevel"/>
    <w:tmpl w:val="70C8352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27837C5E"/>
    <w:multiLevelType w:val="hybridMultilevel"/>
    <w:tmpl w:val="21EA5298"/>
    <w:lvl w:ilvl="0" w:tplc="F984D20C">
      <w:start w:val="1"/>
      <w:numFmt w:val="lowerLetter"/>
      <w:lvlText w:val="%1)"/>
      <w:lvlJc w:val="left"/>
      <w:pPr>
        <w:ind w:left="720" w:hanging="360"/>
      </w:pPr>
      <w:rPr>
        <w:rFonts w:asciiTheme="minorHAnsi" w:eastAsia="Calibri" w:hAnsiTheme="minorHAnsi" w:cstheme="minorHAnsi"/>
        <w:b w:val="0"/>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28004C5A"/>
    <w:multiLevelType w:val="hybridMultilevel"/>
    <w:tmpl w:val="21EA5298"/>
    <w:lvl w:ilvl="0" w:tplc="F984D20C">
      <w:start w:val="1"/>
      <w:numFmt w:val="lowerLetter"/>
      <w:lvlText w:val="%1)"/>
      <w:lvlJc w:val="left"/>
      <w:pPr>
        <w:ind w:left="720" w:hanging="360"/>
      </w:pPr>
      <w:rPr>
        <w:rFonts w:asciiTheme="minorHAnsi" w:eastAsia="Calibri" w:hAnsiTheme="minorHAnsi" w:cstheme="minorHAnsi"/>
        <w:b w:val="0"/>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nsid w:val="2D710558"/>
    <w:multiLevelType w:val="hybridMultilevel"/>
    <w:tmpl w:val="807E095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nsid w:val="2DAE36B1"/>
    <w:multiLevelType w:val="hybridMultilevel"/>
    <w:tmpl w:val="DD3CD2F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nsid w:val="343B7B14"/>
    <w:multiLevelType w:val="hybridMultilevel"/>
    <w:tmpl w:val="17C4295E"/>
    <w:lvl w:ilvl="0" w:tplc="58FC4222">
      <w:start w:val="1"/>
      <w:numFmt w:val="lowerLetter"/>
      <w:lvlText w:val="%1."/>
      <w:lvlJc w:val="left"/>
      <w:pPr>
        <w:ind w:left="1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965269DC">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7E4470AE">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38BE52F8">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4ADA098A">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75BC40D6">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CFEE8D52">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1804DADC">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A4ACCC74">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0">
    <w:nsid w:val="34AD7BAF"/>
    <w:multiLevelType w:val="hybridMultilevel"/>
    <w:tmpl w:val="0464E384"/>
    <w:lvl w:ilvl="0" w:tplc="00D66760">
      <w:start w:val="1"/>
      <w:numFmt w:val="lowerLetter"/>
      <w:lvlText w:val="%1)"/>
      <w:lvlJc w:val="left"/>
      <w:pPr>
        <w:ind w:left="720" w:hanging="360"/>
      </w:pPr>
      <w:rPr>
        <w:rFonts w:asciiTheme="minorHAnsi" w:eastAsia="Calibri" w:hAnsiTheme="minorHAnsi" w:cstheme="minorHAnsi"/>
        <w:b w:val="0"/>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nsid w:val="356E778D"/>
    <w:multiLevelType w:val="hybridMultilevel"/>
    <w:tmpl w:val="21EA5298"/>
    <w:lvl w:ilvl="0" w:tplc="F984D20C">
      <w:start w:val="1"/>
      <w:numFmt w:val="lowerLetter"/>
      <w:lvlText w:val="%1)"/>
      <w:lvlJc w:val="left"/>
      <w:pPr>
        <w:ind w:left="720" w:hanging="360"/>
      </w:pPr>
      <w:rPr>
        <w:rFonts w:asciiTheme="minorHAnsi" w:eastAsia="Calibri" w:hAnsiTheme="minorHAnsi" w:cstheme="minorHAnsi"/>
        <w:b w:val="0"/>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nsid w:val="3D5E6E10"/>
    <w:multiLevelType w:val="hybridMultilevel"/>
    <w:tmpl w:val="A826444A"/>
    <w:lvl w:ilvl="0" w:tplc="2AC88978">
      <w:start w:val="1"/>
      <w:numFmt w:val="lowerLetter"/>
      <w:lvlText w:val="%1)"/>
      <w:lvlJc w:val="left"/>
      <w:pPr>
        <w:ind w:left="720" w:hanging="360"/>
      </w:pPr>
      <w:rPr>
        <w:rFonts w:asciiTheme="minorHAnsi" w:eastAsia="Calibri" w:hAnsiTheme="minorHAnsi" w:cstheme="minorHAnsi"/>
        <w:b w:val="0"/>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nsid w:val="3EA33611"/>
    <w:multiLevelType w:val="hybridMultilevel"/>
    <w:tmpl w:val="8BDE4492"/>
    <w:lvl w:ilvl="0" w:tplc="2AEADD94">
      <w:start w:val="1"/>
      <w:numFmt w:val="lowerLetter"/>
      <w:lvlText w:val="%1)"/>
      <w:lvlJc w:val="left"/>
      <w:pPr>
        <w:ind w:left="199"/>
      </w:pPr>
      <w:rPr>
        <w:rFonts w:asciiTheme="minorHAnsi" w:eastAsia="Calibri" w:hAnsiTheme="minorHAnsi" w:cstheme="minorHAnsi"/>
        <w:b w:val="0"/>
        <w:i w:val="0"/>
        <w:strike w:val="0"/>
        <w:dstrike w:val="0"/>
        <w:color w:val="000000"/>
        <w:sz w:val="21"/>
        <w:szCs w:val="21"/>
        <w:u w:val="none" w:color="000000"/>
        <w:bdr w:val="none" w:sz="0" w:space="0" w:color="auto"/>
        <w:shd w:val="clear" w:color="auto" w:fill="auto"/>
        <w:vertAlign w:val="baseline"/>
      </w:rPr>
    </w:lvl>
    <w:lvl w:ilvl="1" w:tplc="FE9A2170">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254413CA">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ABB0205E">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08D0795A">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E5408E92">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F5344E30">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D5EE92AE">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8B5CEF26">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4">
    <w:nsid w:val="3F990B33"/>
    <w:multiLevelType w:val="hybridMultilevel"/>
    <w:tmpl w:val="9D821E6E"/>
    <w:lvl w:ilvl="0" w:tplc="55DEB524">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nsid w:val="474A1BE9"/>
    <w:multiLevelType w:val="hybridMultilevel"/>
    <w:tmpl w:val="21EA5298"/>
    <w:lvl w:ilvl="0" w:tplc="F984D20C">
      <w:start w:val="1"/>
      <w:numFmt w:val="lowerLetter"/>
      <w:lvlText w:val="%1)"/>
      <w:lvlJc w:val="left"/>
      <w:pPr>
        <w:ind w:left="720" w:hanging="360"/>
      </w:pPr>
      <w:rPr>
        <w:rFonts w:asciiTheme="minorHAnsi" w:eastAsia="Calibri" w:hAnsiTheme="minorHAnsi" w:cstheme="minorHAnsi"/>
        <w:b w:val="0"/>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nsid w:val="483C696C"/>
    <w:multiLevelType w:val="hybridMultilevel"/>
    <w:tmpl w:val="61FA3FB8"/>
    <w:lvl w:ilvl="0" w:tplc="F42CD0A2">
      <w:start w:val="1"/>
      <w:numFmt w:val="lowerLetter"/>
      <w:lvlText w:val="%1."/>
      <w:lvlJc w:val="left"/>
      <w:pPr>
        <w:ind w:left="1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52B44056">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72E2E4D2">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0A9C8392">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F906F11A">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154434AC">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25DCBEBC">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B72A716">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70DE602E">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7">
    <w:nsid w:val="4D7B361F"/>
    <w:multiLevelType w:val="hybridMultilevel"/>
    <w:tmpl w:val="1E9E077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nsid w:val="4DDF2497"/>
    <w:multiLevelType w:val="hybridMultilevel"/>
    <w:tmpl w:val="F9864EEA"/>
    <w:lvl w:ilvl="0" w:tplc="EC6EF3CA">
      <w:start w:val="1"/>
      <w:numFmt w:val="lowerLetter"/>
      <w:lvlText w:val="%1)"/>
      <w:lvlJc w:val="left"/>
      <w:pPr>
        <w:ind w:left="720" w:hanging="360"/>
      </w:pPr>
      <w:rPr>
        <w:rFonts w:asciiTheme="minorHAnsi" w:eastAsia="Calibri" w:hAnsiTheme="minorHAnsi" w:cstheme="minorHAnsi"/>
        <w:b w:val="0"/>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nsid w:val="544E7BB3"/>
    <w:multiLevelType w:val="hybridMultilevel"/>
    <w:tmpl w:val="C79C4A7A"/>
    <w:lvl w:ilvl="0" w:tplc="B79C671A">
      <w:start w:val="1"/>
      <w:numFmt w:val="lowerLetter"/>
      <w:lvlText w:val="%1."/>
      <w:lvlJc w:val="left"/>
      <w:pPr>
        <w:ind w:left="1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A9E09F56">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124A026C">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2056E404">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3184E434">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2F0A1DC0">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D1DC95B8">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50E28738">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F5B233C6">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0">
    <w:nsid w:val="553B02F9"/>
    <w:multiLevelType w:val="hybridMultilevel"/>
    <w:tmpl w:val="81F2ACC6"/>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nsid w:val="55F136F1"/>
    <w:multiLevelType w:val="hybridMultilevel"/>
    <w:tmpl w:val="993CFBEE"/>
    <w:lvl w:ilvl="0" w:tplc="95901D0C">
      <w:start w:val="1"/>
      <w:numFmt w:val="lowerLetter"/>
      <w:lvlText w:val="%1)"/>
      <w:lvlJc w:val="left"/>
      <w:pPr>
        <w:ind w:left="720" w:hanging="360"/>
      </w:pPr>
      <w:rPr>
        <w:rFonts w:asciiTheme="minorHAnsi" w:eastAsia="Calibri" w:hAnsiTheme="minorHAnsi" w:cstheme="minorHAnsi"/>
        <w:b w:val="0"/>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nsid w:val="5C1F5670"/>
    <w:multiLevelType w:val="hybridMultilevel"/>
    <w:tmpl w:val="81F2ACC6"/>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nsid w:val="5DAF5EC7"/>
    <w:multiLevelType w:val="hybridMultilevel"/>
    <w:tmpl w:val="33B2A290"/>
    <w:lvl w:ilvl="0" w:tplc="59F21244">
      <w:start w:val="1"/>
      <w:numFmt w:val="upperLetter"/>
      <w:lvlText w:val="%1."/>
      <w:lvlJc w:val="left"/>
      <w:pPr>
        <w:ind w:left="345" w:hanging="360"/>
      </w:pPr>
      <w:rPr>
        <w:rFonts w:hint="default"/>
      </w:rPr>
    </w:lvl>
    <w:lvl w:ilvl="1" w:tplc="2C0A0019" w:tentative="1">
      <w:start w:val="1"/>
      <w:numFmt w:val="lowerLetter"/>
      <w:lvlText w:val="%2."/>
      <w:lvlJc w:val="left"/>
      <w:pPr>
        <w:ind w:left="1065" w:hanging="360"/>
      </w:pPr>
    </w:lvl>
    <w:lvl w:ilvl="2" w:tplc="2C0A001B" w:tentative="1">
      <w:start w:val="1"/>
      <w:numFmt w:val="lowerRoman"/>
      <w:lvlText w:val="%3."/>
      <w:lvlJc w:val="right"/>
      <w:pPr>
        <w:ind w:left="1785" w:hanging="180"/>
      </w:pPr>
    </w:lvl>
    <w:lvl w:ilvl="3" w:tplc="2C0A000F" w:tentative="1">
      <w:start w:val="1"/>
      <w:numFmt w:val="decimal"/>
      <w:lvlText w:val="%4."/>
      <w:lvlJc w:val="left"/>
      <w:pPr>
        <w:ind w:left="2505" w:hanging="360"/>
      </w:pPr>
    </w:lvl>
    <w:lvl w:ilvl="4" w:tplc="2C0A0019" w:tentative="1">
      <w:start w:val="1"/>
      <w:numFmt w:val="lowerLetter"/>
      <w:lvlText w:val="%5."/>
      <w:lvlJc w:val="left"/>
      <w:pPr>
        <w:ind w:left="3225" w:hanging="360"/>
      </w:pPr>
    </w:lvl>
    <w:lvl w:ilvl="5" w:tplc="2C0A001B" w:tentative="1">
      <w:start w:val="1"/>
      <w:numFmt w:val="lowerRoman"/>
      <w:lvlText w:val="%6."/>
      <w:lvlJc w:val="right"/>
      <w:pPr>
        <w:ind w:left="3945" w:hanging="180"/>
      </w:pPr>
    </w:lvl>
    <w:lvl w:ilvl="6" w:tplc="2C0A000F" w:tentative="1">
      <w:start w:val="1"/>
      <w:numFmt w:val="decimal"/>
      <w:lvlText w:val="%7."/>
      <w:lvlJc w:val="left"/>
      <w:pPr>
        <w:ind w:left="4665" w:hanging="360"/>
      </w:pPr>
    </w:lvl>
    <w:lvl w:ilvl="7" w:tplc="2C0A0019" w:tentative="1">
      <w:start w:val="1"/>
      <w:numFmt w:val="lowerLetter"/>
      <w:lvlText w:val="%8."/>
      <w:lvlJc w:val="left"/>
      <w:pPr>
        <w:ind w:left="5385" w:hanging="360"/>
      </w:pPr>
    </w:lvl>
    <w:lvl w:ilvl="8" w:tplc="2C0A001B" w:tentative="1">
      <w:start w:val="1"/>
      <w:numFmt w:val="lowerRoman"/>
      <w:lvlText w:val="%9."/>
      <w:lvlJc w:val="right"/>
      <w:pPr>
        <w:ind w:left="6105" w:hanging="180"/>
      </w:pPr>
    </w:lvl>
  </w:abstractNum>
  <w:abstractNum w:abstractNumId="34">
    <w:nsid w:val="620770C6"/>
    <w:multiLevelType w:val="hybridMultilevel"/>
    <w:tmpl w:val="21EA5298"/>
    <w:lvl w:ilvl="0" w:tplc="F984D20C">
      <w:start w:val="1"/>
      <w:numFmt w:val="lowerLetter"/>
      <w:lvlText w:val="%1)"/>
      <w:lvlJc w:val="left"/>
      <w:pPr>
        <w:ind w:left="720" w:hanging="360"/>
      </w:pPr>
      <w:rPr>
        <w:rFonts w:asciiTheme="minorHAnsi" w:eastAsia="Calibri" w:hAnsiTheme="minorHAnsi" w:cstheme="minorHAnsi"/>
        <w:b w:val="0"/>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nsid w:val="63DD5B10"/>
    <w:multiLevelType w:val="hybridMultilevel"/>
    <w:tmpl w:val="21EA5298"/>
    <w:lvl w:ilvl="0" w:tplc="F984D20C">
      <w:start w:val="1"/>
      <w:numFmt w:val="lowerLetter"/>
      <w:lvlText w:val="%1)"/>
      <w:lvlJc w:val="left"/>
      <w:pPr>
        <w:ind w:left="720" w:hanging="360"/>
      </w:pPr>
      <w:rPr>
        <w:rFonts w:asciiTheme="minorHAnsi" w:eastAsia="Calibri" w:hAnsiTheme="minorHAnsi" w:cstheme="minorHAnsi"/>
        <w:b w:val="0"/>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nsid w:val="65013602"/>
    <w:multiLevelType w:val="hybridMultilevel"/>
    <w:tmpl w:val="807E095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7">
    <w:nsid w:val="6AC8433F"/>
    <w:multiLevelType w:val="hybridMultilevel"/>
    <w:tmpl w:val="807E095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8">
    <w:nsid w:val="6DC61E67"/>
    <w:multiLevelType w:val="hybridMultilevel"/>
    <w:tmpl w:val="285C93A0"/>
    <w:lvl w:ilvl="0" w:tplc="FF305D94">
      <w:start w:val="1"/>
      <w:numFmt w:val="lowerLetter"/>
      <w:lvlText w:val="%1)"/>
      <w:lvlJc w:val="left"/>
      <w:pPr>
        <w:ind w:left="720" w:hanging="360"/>
      </w:pPr>
      <w:rPr>
        <w:rFonts w:asciiTheme="minorHAnsi" w:eastAsia="Calibri" w:hAnsiTheme="minorHAnsi" w:cstheme="minorHAns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9">
    <w:nsid w:val="718D719D"/>
    <w:multiLevelType w:val="hybridMultilevel"/>
    <w:tmpl w:val="13645D9A"/>
    <w:lvl w:ilvl="0" w:tplc="379A7EFE">
      <w:start w:val="1"/>
      <w:numFmt w:val="lowerLetter"/>
      <w:lvlText w:val="%1)"/>
      <w:lvlJc w:val="left"/>
      <w:pPr>
        <w:ind w:left="720" w:hanging="360"/>
      </w:pPr>
      <w:rPr>
        <w:rFonts w:asciiTheme="minorHAnsi" w:eastAsia="Calibri" w:hAnsiTheme="minorHAnsi" w:cstheme="minorHAns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0">
    <w:nsid w:val="75F22884"/>
    <w:multiLevelType w:val="hybridMultilevel"/>
    <w:tmpl w:val="81F2ACC6"/>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1">
    <w:nsid w:val="770D0853"/>
    <w:multiLevelType w:val="hybridMultilevel"/>
    <w:tmpl w:val="00865A38"/>
    <w:lvl w:ilvl="0" w:tplc="99467DAE">
      <w:start w:val="1"/>
      <w:numFmt w:val="lowerLetter"/>
      <w:lvlText w:val="%1)"/>
      <w:lvlJc w:val="left"/>
      <w:pPr>
        <w:ind w:left="720" w:hanging="360"/>
      </w:pPr>
      <w:rPr>
        <w:rFonts w:asciiTheme="minorHAnsi" w:eastAsia="Calibri" w:hAnsiTheme="minorHAnsi" w:cstheme="minorHAnsi"/>
        <w:b w:val="0"/>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2">
    <w:nsid w:val="77B80EE3"/>
    <w:multiLevelType w:val="hybridMultilevel"/>
    <w:tmpl w:val="6AD26CBA"/>
    <w:lvl w:ilvl="0" w:tplc="A1EEA618">
      <w:start w:val="1"/>
      <w:numFmt w:val="lowerLetter"/>
      <w:lvlText w:val="%1)"/>
      <w:lvlJc w:val="left"/>
      <w:pPr>
        <w:ind w:left="720" w:hanging="360"/>
      </w:pPr>
      <w:rPr>
        <w:rFonts w:asciiTheme="minorHAnsi" w:eastAsia="Calibri" w:hAnsiTheme="minorHAnsi" w:cstheme="minorHAnsi"/>
        <w:b w:val="0"/>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3">
    <w:nsid w:val="797F59A9"/>
    <w:multiLevelType w:val="hybridMultilevel"/>
    <w:tmpl w:val="B436F622"/>
    <w:lvl w:ilvl="0" w:tplc="16F2C8A8">
      <w:start w:val="1"/>
      <w:numFmt w:val="lowerLetter"/>
      <w:lvlText w:val="%1)"/>
      <w:lvlJc w:val="left"/>
      <w:pPr>
        <w:ind w:left="720" w:hanging="360"/>
      </w:pPr>
      <w:rPr>
        <w:rFonts w:asciiTheme="minorHAnsi" w:eastAsia="Calibri" w:hAnsiTheme="minorHAnsi" w:cstheme="minorHAnsi"/>
        <w:b w:val="0"/>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4">
    <w:nsid w:val="79FD2256"/>
    <w:multiLevelType w:val="hybridMultilevel"/>
    <w:tmpl w:val="81F2ACC6"/>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5">
    <w:nsid w:val="7C5462E7"/>
    <w:multiLevelType w:val="hybridMultilevel"/>
    <w:tmpl w:val="87C899CA"/>
    <w:lvl w:ilvl="0" w:tplc="8D3CD3B2">
      <w:start w:val="2"/>
      <w:numFmt w:val="lowerLetter"/>
      <w:lvlText w:val="%1."/>
      <w:lvlJc w:val="left"/>
      <w:pPr>
        <w:ind w:left="18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564286C8">
      <w:start w:val="1"/>
      <w:numFmt w:val="lowerLetter"/>
      <w:lvlText w:val="%2)"/>
      <w:lvlJc w:val="left"/>
      <w:pPr>
        <w:ind w:left="677"/>
      </w:pPr>
      <w:rPr>
        <w:rFonts w:asciiTheme="minorHAnsi" w:eastAsia="Calibri" w:hAnsiTheme="minorHAnsi" w:cstheme="minorHAnsi"/>
        <w:b w:val="0"/>
        <w:i w:val="0"/>
        <w:strike w:val="0"/>
        <w:dstrike w:val="0"/>
        <w:color w:val="000000"/>
        <w:sz w:val="21"/>
        <w:szCs w:val="21"/>
        <w:u w:val="none" w:color="000000"/>
        <w:bdr w:val="none" w:sz="0" w:space="0" w:color="auto"/>
        <w:shd w:val="clear" w:color="auto" w:fill="auto"/>
        <w:vertAlign w:val="baseline"/>
      </w:rPr>
    </w:lvl>
    <w:lvl w:ilvl="2" w:tplc="E53813AE">
      <w:start w:val="1"/>
      <w:numFmt w:val="bullet"/>
      <w:lvlText w:val="▪"/>
      <w:lvlJc w:val="left"/>
      <w:pPr>
        <w:ind w:left="14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743C9D7E">
      <w:start w:val="1"/>
      <w:numFmt w:val="bullet"/>
      <w:lvlText w:val="•"/>
      <w:lvlJc w:val="left"/>
      <w:pPr>
        <w:ind w:left="21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59F231CE">
      <w:start w:val="1"/>
      <w:numFmt w:val="bullet"/>
      <w:lvlText w:val="o"/>
      <w:lvlJc w:val="left"/>
      <w:pPr>
        <w:ind w:left="28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4B461CA">
      <w:start w:val="1"/>
      <w:numFmt w:val="bullet"/>
      <w:lvlText w:val="▪"/>
      <w:lvlJc w:val="left"/>
      <w:pPr>
        <w:ind w:left="35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E44A6BBA">
      <w:start w:val="1"/>
      <w:numFmt w:val="bullet"/>
      <w:lvlText w:val="•"/>
      <w:lvlJc w:val="left"/>
      <w:pPr>
        <w:ind w:left="42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302EC860">
      <w:start w:val="1"/>
      <w:numFmt w:val="bullet"/>
      <w:lvlText w:val="o"/>
      <w:lvlJc w:val="left"/>
      <w:pPr>
        <w:ind w:left="50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A65CA2FC">
      <w:start w:val="1"/>
      <w:numFmt w:val="bullet"/>
      <w:lvlText w:val="▪"/>
      <w:lvlJc w:val="left"/>
      <w:pPr>
        <w:ind w:left="57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46">
    <w:nsid w:val="7C6034FF"/>
    <w:multiLevelType w:val="hybridMultilevel"/>
    <w:tmpl w:val="CAE8B360"/>
    <w:lvl w:ilvl="0" w:tplc="E9945586">
      <w:start w:val="1"/>
      <w:numFmt w:val="lowerLetter"/>
      <w:lvlText w:val="%1)"/>
      <w:lvlJc w:val="left"/>
      <w:pPr>
        <w:ind w:left="720" w:hanging="360"/>
      </w:pPr>
      <w:rPr>
        <w:rFonts w:asciiTheme="minorHAnsi" w:eastAsia="Calibri" w:hAnsiTheme="minorHAnsi" w:cstheme="minorHAnsi"/>
        <w:b w:val="0"/>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7">
    <w:nsid w:val="7F46789F"/>
    <w:multiLevelType w:val="hybridMultilevel"/>
    <w:tmpl w:val="6442CAB0"/>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
  </w:num>
  <w:num w:numId="2">
    <w:abstractNumId w:val="19"/>
  </w:num>
  <w:num w:numId="3">
    <w:abstractNumId w:val="9"/>
  </w:num>
  <w:num w:numId="4">
    <w:abstractNumId w:val="10"/>
  </w:num>
  <w:num w:numId="5">
    <w:abstractNumId w:val="23"/>
  </w:num>
  <w:num w:numId="6">
    <w:abstractNumId w:val="12"/>
  </w:num>
  <w:num w:numId="7">
    <w:abstractNumId w:val="29"/>
  </w:num>
  <w:num w:numId="8">
    <w:abstractNumId w:val="26"/>
  </w:num>
  <w:num w:numId="9">
    <w:abstractNumId w:val="45"/>
  </w:num>
  <w:num w:numId="10">
    <w:abstractNumId w:val="24"/>
  </w:num>
  <w:num w:numId="11">
    <w:abstractNumId w:val="32"/>
  </w:num>
  <w:num w:numId="12">
    <w:abstractNumId w:val="30"/>
  </w:num>
  <w:num w:numId="13">
    <w:abstractNumId w:val="28"/>
  </w:num>
  <w:num w:numId="14">
    <w:abstractNumId w:val="33"/>
  </w:num>
  <w:num w:numId="15">
    <w:abstractNumId w:val="38"/>
  </w:num>
  <w:num w:numId="16">
    <w:abstractNumId w:val="2"/>
  </w:num>
  <w:num w:numId="17">
    <w:abstractNumId w:val="47"/>
  </w:num>
  <w:num w:numId="18">
    <w:abstractNumId w:val="46"/>
  </w:num>
  <w:num w:numId="19">
    <w:abstractNumId w:val="43"/>
  </w:num>
  <w:num w:numId="20">
    <w:abstractNumId w:val="5"/>
  </w:num>
  <w:num w:numId="21">
    <w:abstractNumId w:val="31"/>
  </w:num>
  <w:num w:numId="22">
    <w:abstractNumId w:val="4"/>
  </w:num>
  <w:num w:numId="23">
    <w:abstractNumId w:val="41"/>
  </w:num>
  <w:num w:numId="24">
    <w:abstractNumId w:val="20"/>
  </w:num>
  <w:num w:numId="25">
    <w:abstractNumId w:val="22"/>
  </w:num>
  <w:num w:numId="26">
    <w:abstractNumId w:val="11"/>
  </w:num>
  <w:num w:numId="27">
    <w:abstractNumId w:val="42"/>
  </w:num>
  <w:num w:numId="28">
    <w:abstractNumId w:val="1"/>
  </w:num>
  <w:num w:numId="29">
    <w:abstractNumId w:val="25"/>
  </w:num>
  <w:num w:numId="30">
    <w:abstractNumId w:val="34"/>
  </w:num>
  <w:num w:numId="31">
    <w:abstractNumId w:val="15"/>
  </w:num>
  <w:num w:numId="32">
    <w:abstractNumId w:val="8"/>
  </w:num>
  <w:num w:numId="33">
    <w:abstractNumId w:val="7"/>
  </w:num>
  <w:num w:numId="34">
    <w:abstractNumId w:val="16"/>
  </w:num>
  <w:num w:numId="35">
    <w:abstractNumId w:val="21"/>
  </w:num>
  <w:num w:numId="36">
    <w:abstractNumId w:val="35"/>
  </w:num>
  <w:num w:numId="37">
    <w:abstractNumId w:val="39"/>
  </w:num>
  <w:num w:numId="38">
    <w:abstractNumId w:val="37"/>
  </w:num>
  <w:num w:numId="39">
    <w:abstractNumId w:val="18"/>
  </w:num>
  <w:num w:numId="40">
    <w:abstractNumId w:val="0"/>
  </w:num>
  <w:num w:numId="41">
    <w:abstractNumId w:val="27"/>
  </w:num>
  <w:num w:numId="42">
    <w:abstractNumId w:val="14"/>
  </w:num>
  <w:num w:numId="43">
    <w:abstractNumId w:val="36"/>
  </w:num>
  <w:num w:numId="44">
    <w:abstractNumId w:val="17"/>
  </w:num>
  <w:num w:numId="45">
    <w:abstractNumId w:val="13"/>
  </w:num>
  <w:num w:numId="46">
    <w:abstractNumId w:val="6"/>
  </w:num>
  <w:num w:numId="47">
    <w:abstractNumId w:val="44"/>
  </w:num>
  <w:num w:numId="48">
    <w:abstractNumId w:val="4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825"/>
    <w:rsid w:val="0002230F"/>
    <w:rsid w:val="00043363"/>
    <w:rsid w:val="000A586D"/>
    <w:rsid w:val="000E0B43"/>
    <w:rsid w:val="000E1C5B"/>
    <w:rsid w:val="000E4610"/>
    <w:rsid w:val="000F36A5"/>
    <w:rsid w:val="00101283"/>
    <w:rsid w:val="0010550E"/>
    <w:rsid w:val="00106B9B"/>
    <w:rsid w:val="00113563"/>
    <w:rsid w:val="0012200E"/>
    <w:rsid w:val="00125409"/>
    <w:rsid w:val="00127021"/>
    <w:rsid w:val="00143761"/>
    <w:rsid w:val="001536FA"/>
    <w:rsid w:val="001570A1"/>
    <w:rsid w:val="001652FA"/>
    <w:rsid w:val="00167654"/>
    <w:rsid w:val="001775DD"/>
    <w:rsid w:val="00177C63"/>
    <w:rsid w:val="0018398A"/>
    <w:rsid w:val="00186F28"/>
    <w:rsid w:val="00190059"/>
    <w:rsid w:val="001917B1"/>
    <w:rsid w:val="00193A4B"/>
    <w:rsid w:val="00195D7A"/>
    <w:rsid w:val="001A6E46"/>
    <w:rsid w:val="001B02F2"/>
    <w:rsid w:val="001B3774"/>
    <w:rsid w:val="001B6857"/>
    <w:rsid w:val="001B68FE"/>
    <w:rsid w:val="001E75AC"/>
    <w:rsid w:val="001F04F0"/>
    <w:rsid w:val="001F4DE7"/>
    <w:rsid w:val="001F6F36"/>
    <w:rsid w:val="00202127"/>
    <w:rsid w:val="00205162"/>
    <w:rsid w:val="00205B79"/>
    <w:rsid w:val="002138D8"/>
    <w:rsid w:val="00242C18"/>
    <w:rsid w:val="00251C37"/>
    <w:rsid w:val="00257624"/>
    <w:rsid w:val="00280C05"/>
    <w:rsid w:val="002A005B"/>
    <w:rsid w:val="002A42A1"/>
    <w:rsid w:val="002A4DE1"/>
    <w:rsid w:val="002B629D"/>
    <w:rsid w:val="002D767A"/>
    <w:rsid w:val="002E04AD"/>
    <w:rsid w:val="002F068C"/>
    <w:rsid w:val="002F2B84"/>
    <w:rsid w:val="003068AE"/>
    <w:rsid w:val="00310863"/>
    <w:rsid w:val="00323BC6"/>
    <w:rsid w:val="00346AE8"/>
    <w:rsid w:val="00353102"/>
    <w:rsid w:val="00363739"/>
    <w:rsid w:val="00365A0C"/>
    <w:rsid w:val="00376CB2"/>
    <w:rsid w:val="00390CF9"/>
    <w:rsid w:val="003B11C7"/>
    <w:rsid w:val="003B2269"/>
    <w:rsid w:val="003C3B97"/>
    <w:rsid w:val="003D7C42"/>
    <w:rsid w:val="003E70F9"/>
    <w:rsid w:val="003F3BF4"/>
    <w:rsid w:val="00407C36"/>
    <w:rsid w:val="00415F7C"/>
    <w:rsid w:val="00457A41"/>
    <w:rsid w:val="00476D51"/>
    <w:rsid w:val="004844C0"/>
    <w:rsid w:val="00490F41"/>
    <w:rsid w:val="004941A4"/>
    <w:rsid w:val="004A69CE"/>
    <w:rsid w:val="004C3803"/>
    <w:rsid w:val="004D27EC"/>
    <w:rsid w:val="004D5CEB"/>
    <w:rsid w:val="004F27BE"/>
    <w:rsid w:val="00510BF3"/>
    <w:rsid w:val="00511A36"/>
    <w:rsid w:val="00511E3D"/>
    <w:rsid w:val="00513B53"/>
    <w:rsid w:val="0051587B"/>
    <w:rsid w:val="00517F40"/>
    <w:rsid w:val="00536CA9"/>
    <w:rsid w:val="0055618D"/>
    <w:rsid w:val="005728B1"/>
    <w:rsid w:val="00572CE8"/>
    <w:rsid w:val="005760F2"/>
    <w:rsid w:val="0057624D"/>
    <w:rsid w:val="0058383C"/>
    <w:rsid w:val="0058466C"/>
    <w:rsid w:val="0059503F"/>
    <w:rsid w:val="005A36D9"/>
    <w:rsid w:val="005A7973"/>
    <w:rsid w:val="005B1D88"/>
    <w:rsid w:val="005B41FE"/>
    <w:rsid w:val="005D65C6"/>
    <w:rsid w:val="005E1E15"/>
    <w:rsid w:val="005F6452"/>
    <w:rsid w:val="00605CD8"/>
    <w:rsid w:val="00616A8A"/>
    <w:rsid w:val="00624826"/>
    <w:rsid w:val="00633583"/>
    <w:rsid w:val="00636A80"/>
    <w:rsid w:val="006409DE"/>
    <w:rsid w:val="00645651"/>
    <w:rsid w:val="0065162D"/>
    <w:rsid w:val="00657D1B"/>
    <w:rsid w:val="006601AF"/>
    <w:rsid w:val="00664B45"/>
    <w:rsid w:val="00670C29"/>
    <w:rsid w:val="00671669"/>
    <w:rsid w:val="006950CB"/>
    <w:rsid w:val="006A2EA7"/>
    <w:rsid w:val="006A3BCF"/>
    <w:rsid w:val="006A578C"/>
    <w:rsid w:val="006B4A33"/>
    <w:rsid w:val="006B6152"/>
    <w:rsid w:val="006B6B7F"/>
    <w:rsid w:val="006C0B40"/>
    <w:rsid w:val="006C2C7F"/>
    <w:rsid w:val="006C454F"/>
    <w:rsid w:val="006D19F7"/>
    <w:rsid w:val="006D54E5"/>
    <w:rsid w:val="006D65A6"/>
    <w:rsid w:val="006E5909"/>
    <w:rsid w:val="006F7732"/>
    <w:rsid w:val="0070033E"/>
    <w:rsid w:val="00705B71"/>
    <w:rsid w:val="00707C3A"/>
    <w:rsid w:val="00723DE6"/>
    <w:rsid w:val="00726A3E"/>
    <w:rsid w:val="007327A8"/>
    <w:rsid w:val="007411D0"/>
    <w:rsid w:val="007529DF"/>
    <w:rsid w:val="0076156B"/>
    <w:rsid w:val="00762F09"/>
    <w:rsid w:val="00774EED"/>
    <w:rsid w:val="007B0C84"/>
    <w:rsid w:val="007C4794"/>
    <w:rsid w:val="007C5ABE"/>
    <w:rsid w:val="007D419E"/>
    <w:rsid w:val="007D5C77"/>
    <w:rsid w:val="007E4F2F"/>
    <w:rsid w:val="007E626D"/>
    <w:rsid w:val="007F7F7B"/>
    <w:rsid w:val="00833486"/>
    <w:rsid w:val="00844070"/>
    <w:rsid w:val="00844300"/>
    <w:rsid w:val="00852C3E"/>
    <w:rsid w:val="00853A77"/>
    <w:rsid w:val="00862DE9"/>
    <w:rsid w:val="008671BD"/>
    <w:rsid w:val="008729DE"/>
    <w:rsid w:val="00883CA1"/>
    <w:rsid w:val="0089014A"/>
    <w:rsid w:val="008A2124"/>
    <w:rsid w:val="008A3888"/>
    <w:rsid w:val="008A3FA2"/>
    <w:rsid w:val="008A7BBF"/>
    <w:rsid w:val="008C044B"/>
    <w:rsid w:val="008C0D20"/>
    <w:rsid w:val="008D3662"/>
    <w:rsid w:val="008F150C"/>
    <w:rsid w:val="00906C1C"/>
    <w:rsid w:val="009105A1"/>
    <w:rsid w:val="009110DC"/>
    <w:rsid w:val="00913A1E"/>
    <w:rsid w:val="00925143"/>
    <w:rsid w:val="00931F76"/>
    <w:rsid w:val="00933217"/>
    <w:rsid w:val="009358C7"/>
    <w:rsid w:val="0094184F"/>
    <w:rsid w:val="009519A4"/>
    <w:rsid w:val="009617FB"/>
    <w:rsid w:val="00980315"/>
    <w:rsid w:val="00990BA1"/>
    <w:rsid w:val="0099147A"/>
    <w:rsid w:val="0099627D"/>
    <w:rsid w:val="009A0125"/>
    <w:rsid w:val="009A2D12"/>
    <w:rsid w:val="009B21DF"/>
    <w:rsid w:val="009B2DD5"/>
    <w:rsid w:val="009B4225"/>
    <w:rsid w:val="009B5B37"/>
    <w:rsid w:val="009B5F99"/>
    <w:rsid w:val="009C0E8F"/>
    <w:rsid w:val="009C2DA2"/>
    <w:rsid w:val="009C2FAC"/>
    <w:rsid w:val="009D1CFF"/>
    <w:rsid w:val="009D2240"/>
    <w:rsid w:val="009E0C8D"/>
    <w:rsid w:val="009E6CFA"/>
    <w:rsid w:val="009E6D16"/>
    <w:rsid w:val="009F5462"/>
    <w:rsid w:val="009F6A04"/>
    <w:rsid w:val="00A15D3E"/>
    <w:rsid w:val="00A43BF5"/>
    <w:rsid w:val="00A45A28"/>
    <w:rsid w:val="00A55B48"/>
    <w:rsid w:val="00A74677"/>
    <w:rsid w:val="00A8194F"/>
    <w:rsid w:val="00A8671E"/>
    <w:rsid w:val="00A92867"/>
    <w:rsid w:val="00A94588"/>
    <w:rsid w:val="00AA41E3"/>
    <w:rsid w:val="00AB54C2"/>
    <w:rsid w:val="00AB5575"/>
    <w:rsid w:val="00AD0292"/>
    <w:rsid w:val="00AD5AC7"/>
    <w:rsid w:val="00AD5EE3"/>
    <w:rsid w:val="00AF062D"/>
    <w:rsid w:val="00AF77E1"/>
    <w:rsid w:val="00B030BC"/>
    <w:rsid w:val="00B057E0"/>
    <w:rsid w:val="00B22FE7"/>
    <w:rsid w:val="00B241B0"/>
    <w:rsid w:val="00B24CAC"/>
    <w:rsid w:val="00B35B8C"/>
    <w:rsid w:val="00B36672"/>
    <w:rsid w:val="00B3675D"/>
    <w:rsid w:val="00B37415"/>
    <w:rsid w:val="00B403DA"/>
    <w:rsid w:val="00B40CF1"/>
    <w:rsid w:val="00B45285"/>
    <w:rsid w:val="00B528B2"/>
    <w:rsid w:val="00B531F6"/>
    <w:rsid w:val="00B87F78"/>
    <w:rsid w:val="00B953FB"/>
    <w:rsid w:val="00BA2548"/>
    <w:rsid w:val="00BA6CEA"/>
    <w:rsid w:val="00BC2382"/>
    <w:rsid w:val="00BC60D5"/>
    <w:rsid w:val="00BD179A"/>
    <w:rsid w:val="00BD2472"/>
    <w:rsid w:val="00BF7BB4"/>
    <w:rsid w:val="00C04138"/>
    <w:rsid w:val="00C057C2"/>
    <w:rsid w:val="00C064D5"/>
    <w:rsid w:val="00C206ED"/>
    <w:rsid w:val="00C216AF"/>
    <w:rsid w:val="00C216BA"/>
    <w:rsid w:val="00C2293F"/>
    <w:rsid w:val="00C27FDF"/>
    <w:rsid w:val="00C56865"/>
    <w:rsid w:val="00C749F7"/>
    <w:rsid w:val="00C771C0"/>
    <w:rsid w:val="00C9003D"/>
    <w:rsid w:val="00C909FE"/>
    <w:rsid w:val="00C91EB5"/>
    <w:rsid w:val="00C95002"/>
    <w:rsid w:val="00CA5E25"/>
    <w:rsid w:val="00CA6784"/>
    <w:rsid w:val="00CB1DC1"/>
    <w:rsid w:val="00CB62E6"/>
    <w:rsid w:val="00CE2D10"/>
    <w:rsid w:val="00CE2EF6"/>
    <w:rsid w:val="00CE461E"/>
    <w:rsid w:val="00CE5B5A"/>
    <w:rsid w:val="00CF3AEF"/>
    <w:rsid w:val="00D11CCD"/>
    <w:rsid w:val="00D23609"/>
    <w:rsid w:val="00D27825"/>
    <w:rsid w:val="00D367E9"/>
    <w:rsid w:val="00D430C8"/>
    <w:rsid w:val="00D478D9"/>
    <w:rsid w:val="00D51212"/>
    <w:rsid w:val="00D5624F"/>
    <w:rsid w:val="00D6139B"/>
    <w:rsid w:val="00D93E85"/>
    <w:rsid w:val="00D96CE5"/>
    <w:rsid w:val="00DA2F73"/>
    <w:rsid w:val="00DA58A2"/>
    <w:rsid w:val="00DE1F7E"/>
    <w:rsid w:val="00DE55C4"/>
    <w:rsid w:val="00DF6DED"/>
    <w:rsid w:val="00E00954"/>
    <w:rsid w:val="00E06840"/>
    <w:rsid w:val="00E310A4"/>
    <w:rsid w:val="00E31557"/>
    <w:rsid w:val="00E3249E"/>
    <w:rsid w:val="00E35FCE"/>
    <w:rsid w:val="00E44C26"/>
    <w:rsid w:val="00E46055"/>
    <w:rsid w:val="00E47245"/>
    <w:rsid w:val="00E51E47"/>
    <w:rsid w:val="00E53F0C"/>
    <w:rsid w:val="00E61613"/>
    <w:rsid w:val="00E653AA"/>
    <w:rsid w:val="00E77A93"/>
    <w:rsid w:val="00E9209A"/>
    <w:rsid w:val="00EA5F4E"/>
    <w:rsid w:val="00EB1828"/>
    <w:rsid w:val="00EB4139"/>
    <w:rsid w:val="00EB66FA"/>
    <w:rsid w:val="00ED78D5"/>
    <w:rsid w:val="00F0261F"/>
    <w:rsid w:val="00F24943"/>
    <w:rsid w:val="00F3063D"/>
    <w:rsid w:val="00F306C5"/>
    <w:rsid w:val="00F3552D"/>
    <w:rsid w:val="00F43BA3"/>
    <w:rsid w:val="00F55448"/>
    <w:rsid w:val="00F66125"/>
    <w:rsid w:val="00F747BF"/>
    <w:rsid w:val="00F90B6F"/>
    <w:rsid w:val="00F90E75"/>
    <w:rsid w:val="00FB037B"/>
    <w:rsid w:val="00FD651C"/>
    <w:rsid w:val="00FE4B9D"/>
    <w:rsid w:val="00FE5127"/>
    <w:rsid w:val="00FE518E"/>
    <w:rsid w:val="00FE6A70"/>
    <w:rsid w:val="00FF280E"/>
  </w:rsids>
  <m:mathPr>
    <m:mathFont m:val="Cambria Math"/>
    <m:brkBin m:val="before"/>
    <m:brkBinSub m:val="--"/>
    <m:smallFrac m:val="0"/>
    <m:dispDef/>
    <m:lMargin m:val="0"/>
    <m:rMargin m:val="0"/>
    <m:defJc m:val="centerGroup"/>
    <m:wrapIndent m:val="1440"/>
    <m:intLim m:val="subSup"/>
    <m:naryLim m:val="undOvr"/>
  </m:mathPr>
  <w:themeFontLang w:val="es-A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9910B9-9312-441D-8E42-9529AF66F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19" w:lineRule="auto"/>
      <w:ind w:left="10" w:right="1" w:hanging="10"/>
      <w:jc w:val="both"/>
    </w:pPr>
    <w:rPr>
      <w:rFonts w:ascii="Calibri" w:eastAsia="Calibri" w:hAnsi="Calibri" w:cs="Calibri"/>
      <w:color w:val="000000"/>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6A2EA7"/>
    <w:pPr>
      <w:ind w:left="720"/>
      <w:contextualSpacing/>
    </w:pPr>
  </w:style>
  <w:style w:type="character" w:styleId="Hipervnculo">
    <w:name w:val="Hyperlink"/>
    <w:basedOn w:val="Fuentedeprrafopredeter"/>
    <w:uiPriority w:val="99"/>
    <w:semiHidden/>
    <w:unhideWhenUsed/>
    <w:rsid w:val="007B0C84"/>
    <w:rPr>
      <w:color w:val="0000FF"/>
      <w:u w:val="single"/>
    </w:rPr>
  </w:style>
  <w:style w:type="paragraph" w:styleId="Textonotapie">
    <w:name w:val="footnote text"/>
    <w:basedOn w:val="Normal"/>
    <w:link w:val="TextonotapieCar"/>
    <w:uiPriority w:val="99"/>
    <w:semiHidden/>
    <w:unhideWhenUsed/>
    <w:rsid w:val="002F2B8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F2B84"/>
    <w:rPr>
      <w:rFonts w:ascii="Calibri" w:eastAsia="Calibri" w:hAnsi="Calibri" w:cs="Calibri"/>
      <w:color w:val="000000"/>
      <w:sz w:val="20"/>
      <w:szCs w:val="20"/>
    </w:rPr>
  </w:style>
  <w:style w:type="character" w:styleId="Refdenotaalpie">
    <w:name w:val="footnote reference"/>
    <w:basedOn w:val="Fuentedeprrafopredeter"/>
    <w:uiPriority w:val="99"/>
    <w:semiHidden/>
    <w:unhideWhenUsed/>
    <w:rsid w:val="002F2B84"/>
    <w:rPr>
      <w:vertAlign w:val="superscript"/>
    </w:rPr>
  </w:style>
  <w:style w:type="paragraph" w:styleId="Piedepgina">
    <w:name w:val="footer"/>
    <w:basedOn w:val="Normal"/>
    <w:link w:val="PiedepginaCar"/>
    <w:uiPriority w:val="99"/>
    <w:unhideWhenUsed/>
    <w:rsid w:val="00C771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71C0"/>
    <w:rPr>
      <w:rFonts w:ascii="Calibri" w:eastAsia="Calibri" w:hAnsi="Calibri" w:cs="Calibri"/>
      <w:color w:val="000000"/>
      <w:sz w:val="21"/>
    </w:rPr>
  </w:style>
  <w:style w:type="paragraph" w:styleId="Textodeglobo">
    <w:name w:val="Balloon Text"/>
    <w:basedOn w:val="Normal"/>
    <w:link w:val="TextodegloboCar"/>
    <w:uiPriority w:val="99"/>
    <w:semiHidden/>
    <w:unhideWhenUsed/>
    <w:rsid w:val="00B057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57E0"/>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C38A8-326E-4AB2-86DE-192F1A03F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8530</Words>
  <Characters>46918</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(Microsoft Word - Regimen Acad\351mico Institucional 2013 final)</vt:lpstr>
    </vt:vector>
  </TitlesOfParts>
  <Company/>
  <LinksUpToDate>false</LinksUpToDate>
  <CharactersWithSpaces>55338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Regimen Acad\351mico Institucional 2013 final)</dc:title>
  <dc:subject/>
  <dc:creator>stefano</dc:creator>
  <cp:keywords/>
  <cp:lastModifiedBy>Carlos Rubia</cp:lastModifiedBy>
  <cp:revision>2</cp:revision>
  <cp:lastPrinted>2018-08-13T02:08:00Z</cp:lastPrinted>
  <dcterms:created xsi:type="dcterms:W3CDTF">2020-07-21T18:55:00Z</dcterms:created>
  <dcterms:modified xsi:type="dcterms:W3CDTF">2020-07-21T18:55:00Z</dcterms:modified>
</cp:coreProperties>
</file>